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F1" w:rsidRPr="00C55748" w:rsidRDefault="00505CF1" w:rsidP="00505CF1">
      <w:pPr>
        <w:rPr>
          <w:rFonts w:ascii="仿宋_GB2312"/>
          <w:szCs w:val="32"/>
        </w:rPr>
      </w:pPr>
      <w:r w:rsidRPr="00C55748">
        <w:rPr>
          <w:rFonts w:ascii="仿宋_GB2312" w:hint="eastAsia"/>
          <w:szCs w:val="32"/>
        </w:rPr>
        <w:t>附件5：</w:t>
      </w:r>
    </w:p>
    <w:p w:rsidR="00505CF1" w:rsidRPr="00C55748" w:rsidRDefault="00505CF1" w:rsidP="00505CF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C55748">
        <w:rPr>
          <w:rFonts w:ascii="方正小标宋_GBK" w:eastAsia="方正小标宋_GBK" w:hAnsi="方正小标宋_GBK" w:cs="方正小标宋_GBK"/>
          <w:sz w:val="36"/>
          <w:szCs w:val="36"/>
        </w:rPr>
        <w:t>建筑设计项目2项及以上质量考评</w:t>
      </w:r>
      <w:r w:rsidRPr="00C55748">
        <w:rPr>
          <w:rFonts w:ascii="方正小标宋_GBK" w:eastAsia="方正小标宋_GBK" w:hAnsi="方正小标宋_GBK" w:cs="方正小标宋_GBK" w:hint="eastAsia"/>
          <w:sz w:val="36"/>
          <w:szCs w:val="36"/>
        </w:rPr>
        <w:t>结果</w:t>
      </w:r>
    </w:p>
    <w:p w:rsidR="00505CF1" w:rsidRDefault="00505CF1" w:rsidP="00505CF1">
      <w:pPr>
        <w:jc w:val="center"/>
        <w:rPr>
          <w:rFonts w:ascii="楷体_GB2312" w:eastAsia="楷体_GB2312" w:cs="楷体_GB2312"/>
          <w:sz w:val="30"/>
          <w:szCs w:val="30"/>
        </w:rPr>
      </w:pPr>
      <w:r>
        <w:rPr>
          <w:rFonts w:ascii="楷体_GB2312" w:eastAsia="楷体_GB2312" w:cs="楷体_GB2312" w:hint="eastAsia"/>
          <w:sz w:val="30"/>
          <w:szCs w:val="30"/>
        </w:rPr>
        <w:t>（按每万平方米违反强条数由少到多排列）</w:t>
      </w:r>
    </w:p>
    <w:tbl>
      <w:tblPr>
        <w:tblW w:w="5000" w:type="pct"/>
        <w:tblLook w:val="04A0"/>
      </w:tblPr>
      <w:tblGrid>
        <w:gridCol w:w="539"/>
        <w:gridCol w:w="3549"/>
        <w:gridCol w:w="879"/>
        <w:gridCol w:w="1519"/>
        <w:gridCol w:w="967"/>
        <w:gridCol w:w="1069"/>
      </w:tblGrid>
      <w:tr w:rsidR="00505CF1" w:rsidRPr="00182929" w:rsidTr="0051524F">
        <w:trPr>
          <w:trHeight w:val="62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82929" w:rsidRDefault="00505CF1" w:rsidP="0051524F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82929" w:rsidRDefault="00505CF1" w:rsidP="0051524F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hint="eastAsia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82929" w:rsidRDefault="00505CF1" w:rsidP="0051524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项目数（项）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82929" w:rsidRDefault="00505CF1" w:rsidP="0051524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建筑面积</w:t>
            </w:r>
            <w:r w:rsidRPr="0018292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（万平方米）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82929" w:rsidRDefault="00505CF1" w:rsidP="0051524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违反</w:t>
            </w:r>
            <w:r w:rsidRPr="00182929"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  <w:br/>
            </w:r>
            <w:r w:rsidRPr="0018292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强条数（条）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82929" w:rsidRDefault="00505CF1" w:rsidP="0051524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平均违反强条数（每平方米）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淮安市建筑设计研究院有限公司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18.51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苏州九城都市建筑设计有限公司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9.51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益阳市建筑设计院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7.24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苏州中兴华涵建筑设计有限公司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2.95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中亿丰建设集团股份有限公司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2.90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苏州苏大建筑规划设计有限责任公司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33.05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0.03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常熟市天和建筑设计有限公司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13.01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0.08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苏州中海建筑设计有限公司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34.92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0.09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苏州安省建筑设计有限公司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47.32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0.11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昆山市城建发展建筑设计院有限公司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28.08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0.11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悉地（苏州）勘察设计顾问有限公司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7.03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0.14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苏州东吴建筑设计院有限责任公司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19.51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0.15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苏州立诚建筑设计院有限公司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104.30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0.17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苏州华造建筑设计有限公司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80.35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0.20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苏州联创工程设计咨询有限公司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19.65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0.20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江苏合谷建筑设计有限公司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13.52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0.22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苏州嘉盛建设工程有限公司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8.86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0.23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苏州城发建筑设计院有限公司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131.74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0.23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苏州常宏建筑设计研究院有限公司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21.87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0.23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启迪设计集团股份有限公司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132.55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0.23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江苏华电项目管理有限公司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16.77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0.24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苏州市民用建筑设计院有限责任公司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16.40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0.24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江苏华海建筑设计有限公司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3.89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0.26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德邻联合工程设计有限公司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48.49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0.27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江苏金土木建设集团有限公司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14.73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0.27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中衡设计集团股份有限公司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222.85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0.27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苏州泓都建筑设计有限公司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17.89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0.28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苏州市天地民防建筑设计研究院有限公司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10.40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0.29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联创时代（苏州）设计有限公司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20.54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0.34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中铁华铁工程设计集团有限公司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38.06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0.34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苏州科技大学设计研究院有限公司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44.76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0.36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苏州江南意造建筑设计有限公司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13.46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0.37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江苏中意达建筑设计有限公司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17.91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0.39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昆山开发区建筑设计院有限公司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2.55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0.39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江苏省纺织工业设计研究院有限公司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40.38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0.40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苏州规划设计研究院股份有限公司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5.02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0.40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苏州贝润建筑设计有限公司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16.64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0.42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苏州筑源规划建筑设计有限公司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27.15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0.44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苏州建设（集团）规划建筑设计院有限责任公司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53.48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0.62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苏州六度设计研究院有限公司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5.43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0.74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苏州越城建筑设计有限公司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20.31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0.79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张家港市建筑设计研究院有限责任公司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4.43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0.90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苏州一科科建建筑设计研究院有限公司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22.94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1.09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苏州筑成建筑设计院有限责任公司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6.98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1.15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苏州新东方建筑设计有限公司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12.59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1.67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苏州市吴江建筑设计院有限公司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3.87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2.07 </w:t>
            </w:r>
          </w:p>
        </w:tc>
      </w:tr>
      <w:tr w:rsidR="00505CF1" w:rsidRPr="0017246E" w:rsidTr="0051524F">
        <w:trPr>
          <w:trHeight w:val="62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1" w:rsidRPr="0017246E" w:rsidRDefault="00505CF1" w:rsidP="005152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上海东大建筑设计研究院（集团）有限公司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4.57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1" w:rsidRPr="0017246E" w:rsidRDefault="00505CF1" w:rsidP="0051524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7246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2.19 </w:t>
            </w:r>
          </w:p>
        </w:tc>
      </w:tr>
    </w:tbl>
    <w:p w:rsidR="00505CF1" w:rsidRDefault="00505CF1" w:rsidP="00505CF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2C6E55" w:rsidRDefault="002C6E55"/>
    <w:sectPr w:rsidR="002C6E55" w:rsidSect="002C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CF1"/>
    <w:rsid w:val="000254E7"/>
    <w:rsid w:val="00086222"/>
    <w:rsid w:val="002C6E55"/>
    <w:rsid w:val="0050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F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2021-10-28T07:43:00Z</dcterms:created>
  <dcterms:modified xsi:type="dcterms:W3CDTF">2021-10-28T07:43:00Z</dcterms:modified>
</cp:coreProperties>
</file>