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D3" w:rsidRPr="00F31E11" w:rsidRDefault="00F31E11">
      <w:pPr>
        <w:rPr>
          <w:rFonts w:ascii="Times New Roman" w:eastAsia="黑体" w:hAnsi="Times New Roman"/>
          <w:sz w:val="28"/>
          <w:szCs w:val="28"/>
        </w:rPr>
      </w:pPr>
      <w:r w:rsidRPr="00F31E11">
        <w:rPr>
          <w:rFonts w:ascii="Times New Roman" w:eastAsia="黑体" w:hAnsi="Times New Roman" w:hint="eastAsia"/>
          <w:sz w:val="28"/>
          <w:szCs w:val="28"/>
        </w:rPr>
        <w:t>附件</w:t>
      </w:r>
      <w:r w:rsidRPr="00F31E11">
        <w:rPr>
          <w:rFonts w:ascii="Times New Roman" w:eastAsia="黑体" w:hAnsi="Times New Roman" w:hint="eastAsia"/>
          <w:sz w:val="28"/>
          <w:szCs w:val="28"/>
        </w:rPr>
        <w:t>1</w:t>
      </w:r>
    </w:p>
    <w:p w:rsidR="00B306D3" w:rsidRDefault="00F44FE1" w:rsidP="00F31E11">
      <w:pPr>
        <w:jc w:val="center"/>
        <w:rPr>
          <w:rFonts w:ascii="Times New Roman" w:eastAsia="方正小标宋简体" w:hAnsi="Times New Roman"/>
          <w:sz w:val="32"/>
          <w:szCs w:val="32"/>
        </w:rPr>
      </w:pPr>
      <w:r>
        <w:rPr>
          <w:rFonts w:ascii="Times New Roman" w:eastAsia="方正小标宋简体" w:hAnsi="Times New Roman"/>
          <w:noProof/>
          <w:sz w:val="32"/>
          <w:szCs w:val="32"/>
        </w:rPr>
        <w:pict>
          <v:shape id="_x0000_s1035" style="position:absolute;left:0;text-align:left;margin-left:448.55pt;margin-top:62.6pt;width:0;height:0;z-index:251663360;mso-width-relative:page;mso-height-relative:page" coordsize="21600,21600" o:spt="100" o:gfxdata="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" adj="0,,0" path="">
            <v:stroke joinstyle="round"/>
            <v:imagedata r:id="rId19" o:title=""/>
            <v:formulas/>
            <v:path o:connecttype="segments"/>
          </v:shape>
        </w:pict>
      </w:r>
      <w:r>
        <w:rPr>
          <w:rFonts w:ascii="Times New Roman" w:eastAsia="方正小标宋简体" w:hAnsi="Times New Roman"/>
          <w:noProof/>
          <w:sz w:val="32"/>
          <w:szCs w:val="32"/>
        </w:rPr>
        <w:pict>
          <v:shape id="_x0000_s1034" style="position:absolute;left:0;text-align:left;margin-left:-112.8pt;margin-top:114.1pt;width:0;height:0;z-index:251661312;mso-width-relative:page;mso-height-relative:page" coordsize="21600,21600" o:spt="100" o:gfxdata="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" adj="0,,0" path="">
            <v:stroke joinstyle="round"/>
            <v:imagedata r:id="rId19" o:title=""/>
            <v:formulas/>
            <v:path o:connecttype="segments"/>
          </v:shape>
        </w:pict>
      </w:r>
      <w:r w:rsidR="00F31E11">
        <w:rPr>
          <w:rFonts w:ascii="Times New Roman" w:eastAsia="方正小标宋简体" w:hAnsi="Times New Roman" w:hint="eastAsia"/>
          <w:sz w:val="32"/>
          <w:szCs w:val="32"/>
        </w:rPr>
        <w:t>苏州市工程建设领域农民工工资保证金存储告知书（样本）</w:t>
      </w:r>
    </w:p>
    <w:p w:rsidR="00B306D3" w:rsidRDefault="00F31E11">
      <w:pPr>
        <w:ind w:firstLineChars="2300" w:firstLine="4830"/>
        <w:rPr>
          <w:rFonts w:ascii="Times New Roman" w:eastAsia="仿宋_GB2312" w:hAnsi="Times New Roman"/>
          <w:szCs w:val="21"/>
        </w:rPr>
      </w:pPr>
      <w:r>
        <w:rPr>
          <w:rFonts w:ascii="Times New Roman" w:eastAsia="黑体" w:hAnsi="Times New Roman"/>
          <w:szCs w:val="21"/>
        </w:rPr>
        <w:t>编号</w:t>
      </w:r>
    </w:p>
    <w:tbl>
      <w:tblPr>
        <w:tblStyle w:val="a9"/>
        <w:tblW w:w="4997" w:type="pct"/>
        <w:tblLook w:val="04A0"/>
      </w:tblPr>
      <w:tblGrid>
        <w:gridCol w:w="2315"/>
        <w:gridCol w:w="2317"/>
        <w:gridCol w:w="2168"/>
        <w:gridCol w:w="2255"/>
      </w:tblGrid>
      <w:tr w:rsidR="00B306D3" w:rsidTr="00F31E11">
        <w:trPr>
          <w:trHeight w:val="551"/>
        </w:trPr>
        <w:tc>
          <w:tcPr>
            <w:tcW w:w="1278" w:type="pct"/>
            <w:vAlign w:val="center"/>
          </w:tcPr>
          <w:p w:rsidR="00B306D3" w:rsidRDefault="00F31E11">
            <w:pPr>
              <w:jc w:val="center"/>
              <w:rPr>
                <w:rFonts w:ascii="Times New Roman" w:hAnsi="Times New Roman"/>
                <w:szCs w:val="21"/>
              </w:rPr>
            </w:pPr>
            <w:r>
              <w:rPr>
                <w:rFonts w:ascii="Times New Roman" w:hAnsi="Times New Roman" w:hint="eastAsia"/>
                <w:szCs w:val="21"/>
              </w:rPr>
              <w:t>项目名称</w:t>
            </w:r>
          </w:p>
        </w:tc>
        <w:tc>
          <w:tcPr>
            <w:tcW w:w="1279" w:type="pct"/>
            <w:vAlign w:val="center"/>
          </w:tcPr>
          <w:p w:rsidR="00B306D3" w:rsidRDefault="00B306D3" w:rsidP="00F31E11">
            <w:pPr>
              <w:jc w:val="center"/>
              <w:rPr>
                <w:rFonts w:ascii="Times New Roman" w:hAnsi="Times New Roman"/>
                <w:szCs w:val="21"/>
              </w:rPr>
            </w:pPr>
          </w:p>
        </w:tc>
        <w:tc>
          <w:tcPr>
            <w:tcW w:w="1197" w:type="pct"/>
            <w:vAlign w:val="center"/>
          </w:tcPr>
          <w:p w:rsidR="00B306D3" w:rsidRDefault="00F31E11">
            <w:pPr>
              <w:jc w:val="center"/>
              <w:rPr>
                <w:rFonts w:ascii="Times New Roman" w:hAnsi="Times New Roman"/>
                <w:szCs w:val="21"/>
              </w:rPr>
            </w:pPr>
            <w:r>
              <w:rPr>
                <w:rFonts w:ascii="Times New Roman" w:hAnsi="Times New Roman" w:hint="eastAsia"/>
                <w:szCs w:val="21"/>
              </w:rPr>
              <w:t>所属行业</w:t>
            </w:r>
          </w:p>
        </w:tc>
        <w:tc>
          <w:tcPr>
            <w:tcW w:w="1245" w:type="pct"/>
          </w:tcPr>
          <w:p w:rsidR="00B306D3" w:rsidRDefault="00B306D3">
            <w:pPr>
              <w:rPr>
                <w:rFonts w:ascii="Times New Roman" w:hAnsi="Times New Roman"/>
                <w:szCs w:val="21"/>
              </w:rPr>
            </w:pPr>
          </w:p>
        </w:tc>
      </w:tr>
      <w:tr w:rsidR="00B306D3" w:rsidTr="00F31E11">
        <w:trPr>
          <w:trHeight w:val="593"/>
        </w:trPr>
        <w:tc>
          <w:tcPr>
            <w:tcW w:w="1278" w:type="pct"/>
            <w:vAlign w:val="center"/>
          </w:tcPr>
          <w:p w:rsidR="00B306D3" w:rsidRDefault="00F31E11">
            <w:pPr>
              <w:jc w:val="center"/>
              <w:rPr>
                <w:rFonts w:ascii="Times New Roman" w:hAnsi="Times New Roman"/>
                <w:szCs w:val="21"/>
              </w:rPr>
            </w:pPr>
            <w:r>
              <w:rPr>
                <w:rFonts w:ascii="Times New Roman" w:hAnsi="Times New Roman" w:hint="eastAsia"/>
                <w:szCs w:val="21"/>
              </w:rPr>
              <w:t>项目地址</w:t>
            </w:r>
          </w:p>
        </w:tc>
        <w:tc>
          <w:tcPr>
            <w:tcW w:w="1279" w:type="pct"/>
            <w:vAlign w:val="center"/>
          </w:tcPr>
          <w:p w:rsidR="00B306D3" w:rsidRDefault="00B306D3">
            <w:pPr>
              <w:jc w:val="center"/>
              <w:rPr>
                <w:rFonts w:ascii="Times New Roman" w:hAnsi="Times New Roman"/>
                <w:szCs w:val="21"/>
              </w:rPr>
            </w:pPr>
          </w:p>
        </w:tc>
        <w:tc>
          <w:tcPr>
            <w:tcW w:w="1197" w:type="pct"/>
            <w:vAlign w:val="center"/>
          </w:tcPr>
          <w:p w:rsidR="00B306D3" w:rsidRDefault="00F31E11">
            <w:pPr>
              <w:jc w:val="center"/>
              <w:rPr>
                <w:rFonts w:ascii="Times New Roman" w:hAnsi="Times New Roman"/>
                <w:szCs w:val="21"/>
              </w:rPr>
            </w:pPr>
            <w:r>
              <w:rPr>
                <w:rFonts w:ascii="Times New Roman" w:hAnsi="Times New Roman" w:hint="eastAsia"/>
                <w:szCs w:val="21"/>
              </w:rPr>
              <w:t>项目性质</w:t>
            </w:r>
          </w:p>
        </w:tc>
        <w:tc>
          <w:tcPr>
            <w:tcW w:w="1245" w:type="pct"/>
          </w:tcPr>
          <w:p w:rsidR="00B306D3" w:rsidRDefault="00B306D3">
            <w:pPr>
              <w:jc w:val="center"/>
              <w:rPr>
                <w:rFonts w:ascii="Times New Roman" w:hAnsi="Times New Roman"/>
                <w:szCs w:val="21"/>
              </w:rPr>
            </w:pPr>
          </w:p>
        </w:tc>
      </w:tr>
      <w:tr w:rsidR="00B306D3" w:rsidTr="00F31E11">
        <w:trPr>
          <w:trHeight w:val="611"/>
        </w:trPr>
        <w:tc>
          <w:tcPr>
            <w:tcW w:w="1278" w:type="pct"/>
            <w:vMerge w:val="restart"/>
            <w:vAlign w:val="center"/>
          </w:tcPr>
          <w:p w:rsidR="00B306D3" w:rsidRDefault="00F31E11">
            <w:pPr>
              <w:jc w:val="center"/>
              <w:rPr>
                <w:rFonts w:ascii="Times New Roman" w:hAnsi="Times New Roman"/>
                <w:szCs w:val="21"/>
              </w:rPr>
            </w:pPr>
            <w:r>
              <w:rPr>
                <w:rFonts w:ascii="Times New Roman" w:hAnsi="Times New Roman" w:hint="eastAsia"/>
                <w:szCs w:val="21"/>
              </w:rPr>
              <w:t>建设单位</w:t>
            </w:r>
          </w:p>
          <w:p w:rsidR="00B306D3" w:rsidRDefault="00F31E11">
            <w:pPr>
              <w:jc w:val="center"/>
              <w:rPr>
                <w:rFonts w:ascii="Times New Roman" w:hAnsi="Times New Roman"/>
                <w:szCs w:val="21"/>
              </w:rPr>
            </w:pPr>
            <w:r>
              <w:rPr>
                <w:rFonts w:ascii="Times New Roman" w:hAnsi="Times New Roman" w:hint="eastAsia"/>
                <w:szCs w:val="21"/>
              </w:rPr>
              <w:t>名称及地址</w:t>
            </w:r>
          </w:p>
        </w:tc>
        <w:tc>
          <w:tcPr>
            <w:tcW w:w="1279" w:type="pct"/>
            <w:vMerge w:val="restart"/>
            <w:vAlign w:val="center"/>
          </w:tcPr>
          <w:p w:rsidR="00B306D3" w:rsidRDefault="00B306D3" w:rsidP="00F31E11">
            <w:pPr>
              <w:jc w:val="center"/>
              <w:rPr>
                <w:rFonts w:ascii="Times New Roman" w:hAnsi="Times New Roman"/>
                <w:szCs w:val="21"/>
              </w:rPr>
            </w:pPr>
          </w:p>
        </w:tc>
        <w:tc>
          <w:tcPr>
            <w:tcW w:w="1197" w:type="pct"/>
            <w:vAlign w:val="center"/>
          </w:tcPr>
          <w:p w:rsidR="00B306D3" w:rsidRDefault="00F31E11">
            <w:pPr>
              <w:jc w:val="center"/>
              <w:rPr>
                <w:rFonts w:ascii="Times New Roman" w:hAnsi="Times New Roman"/>
                <w:szCs w:val="21"/>
              </w:rPr>
            </w:pPr>
            <w:r>
              <w:rPr>
                <w:rFonts w:ascii="Times New Roman" w:hAnsi="Times New Roman" w:hint="eastAsia"/>
                <w:szCs w:val="21"/>
              </w:rPr>
              <w:t>负责人</w:t>
            </w:r>
          </w:p>
        </w:tc>
        <w:tc>
          <w:tcPr>
            <w:tcW w:w="1245" w:type="pct"/>
          </w:tcPr>
          <w:p w:rsidR="00B306D3" w:rsidRDefault="00B306D3">
            <w:pPr>
              <w:rPr>
                <w:rFonts w:ascii="Times New Roman" w:hAnsi="Times New Roman"/>
                <w:szCs w:val="21"/>
              </w:rPr>
            </w:pPr>
          </w:p>
        </w:tc>
      </w:tr>
      <w:tr w:rsidR="00B306D3" w:rsidTr="00F31E11">
        <w:trPr>
          <w:trHeight w:val="638"/>
        </w:trPr>
        <w:tc>
          <w:tcPr>
            <w:tcW w:w="1278" w:type="pct"/>
            <w:vMerge/>
            <w:vAlign w:val="center"/>
          </w:tcPr>
          <w:p w:rsidR="00B306D3" w:rsidRDefault="00B306D3">
            <w:pPr>
              <w:jc w:val="center"/>
              <w:rPr>
                <w:rFonts w:ascii="Times New Roman" w:hAnsi="Times New Roman"/>
                <w:szCs w:val="21"/>
              </w:rPr>
            </w:pPr>
          </w:p>
        </w:tc>
        <w:tc>
          <w:tcPr>
            <w:tcW w:w="1279" w:type="pct"/>
            <w:vMerge/>
            <w:vAlign w:val="center"/>
          </w:tcPr>
          <w:p w:rsidR="00B306D3" w:rsidRDefault="00B306D3" w:rsidP="00F31E11">
            <w:pPr>
              <w:jc w:val="center"/>
              <w:rPr>
                <w:rFonts w:ascii="Times New Roman" w:hAnsi="Times New Roman"/>
                <w:szCs w:val="21"/>
              </w:rPr>
            </w:pPr>
          </w:p>
        </w:tc>
        <w:tc>
          <w:tcPr>
            <w:tcW w:w="1197" w:type="pct"/>
            <w:vAlign w:val="center"/>
          </w:tcPr>
          <w:p w:rsidR="00B306D3" w:rsidRDefault="00F31E11">
            <w:pPr>
              <w:jc w:val="center"/>
              <w:rPr>
                <w:rFonts w:ascii="Times New Roman" w:hAnsi="Times New Roman"/>
                <w:szCs w:val="21"/>
              </w:rPr>
            </w:pPr>
            <w:r>
              <w:rPr>
                <w:rFonts w:ascii="Times New Roman" w:hAnsi="Times New Roman"/>
                <w:szCs w:val="21"/>
              </w:rPr>
              <w:t>联系电话</w:t>
            </w:r>
          </w:p>
        </w:tc>
        <w:tc>
          <w:tcPr>
            <w:tcW w:w="1245" w:type="pct"/>
          </w:tcPr>
          <w:p w:rsidR="00B306D3" w:rsidRDefault="00B306D3">
            <w:pPr>
              <w:rPr>
                <w:rFonts w:ascii="Times New Roman" w:hAnsi="Times New Roman"/>
                <w:szCs w:val="21"/>
              </w:rPr>
            </w:pPr>
          </w:p>
        </w:tc>
      </w:tr>
      <w:tr w:rsidR="00B306D3" w:rsidTr="00F73152">
        <w:trPr>
          <w:trHeight w:val="507"/>
        </w:trPr>
        <w:tc>
          <w:tcPr>
            <w:tcW w:w="1278" w:type="pct"/>
            <w:vMerge w:val="restart"/>
            <w:vAlign w:val="center"/>
          </w:tcPr>
          <w:p w:rsidR="00B306D3" w:rsidRDefault="00B306D3">
            <w:pPr>
              <w:jc w:val="center"/>
              <w:rPr>
                <w:rFonts w:ascii="Times New Roman" w:hAnsi="Times New Roman"/>
                <w:szCs w:val="21"/>
              </w:rPr>
            </w:pPr>
          </w:p>
          <w:p w:rsidR="00B306D3" w:rsidRDefault="00F31E11">
            <w:pPr>
              <w:jc w:val="center"/>
              <w:rPr>
                <w:rFonts w:ascii="Times New Roman" w:hAnsi="Times New Roman"/>
                <w:szCs w:val="21"/>
              </w:rPr>
            </w:pPr>
            <w:r>
              <w:rPr>
                <w:rFonts w:ascii="Times New Roman" w:hAnsi="Times New Roman" w:hint="eastAsia"/>
                <w:szCs w:val="21"/>
              </w:rPr>
              <w:t>施工总承包单位</w:t>
            </w:r>
          </w:p>
          <w:p w:rsidR="00B306D3" w:rsidRDefault="00F31E11">
            <w:pPr>
              <w:jc w:val="center"/>
              <w:rPr>
                <w:rFonts w:ascii="Times New Roman" w:hAnsi="Times New Roman"/>
                <w:szCs w:val="21"/>
              </w:rPr>
            </w:pPr>
            <w:r>
              <w:rPr>
                <w:rFonts w:ascii="Times New Roman" w:hAnsi="Times New Roman" w:hint="eastAsia"/>
                <w:szCs w:val="21"/>
              </w:rPr>
              <w:t>名称及地址</w:t>
            </w:r>
          </w:p>
        </w:tc>
        <w:tc>
          <w:tcPr>
            <w:tcW w:w="1279" w:type="pct"/>
            <w:vMerge w:val="restart"/>
            <w:vAlign w:val="center"/>
          </w:tcPr>
          <w:p w:rsidR="00B306D3" w:rsidRDefault="00B306D3" w:rsidP="00F31E11">
            <w:pPr>
              <w:jc w:val="center"/>
              <w:rPr>
                <w:rFonts w:ascii="Times New Roman" w:hAnsi="Times New Roman"/>
                <w:szCs w:val="21"/>
              </w:rPr>
            </w:pPr>
          </w:p>
        </w:tc>
        <w:tc>
          <w:tcPr>
            <w:tcW w:w="1197" w:type="pct"/>
            <w:vAlign w:val="center"/>
          </w:tcPr>
          <w:p w:rsidR="00B306D3" w:rsidRDefault="00F31E11">
            <w:pPr>
              <w:jc w:val="center"/>
              <w:rPr>
                <w:rFonts w:ascii="Times New Roman" w:hAnsi="Times New Roman"/>
                <w:szCs w:val="21"/>
              </w:rPr>
            </w:pPr>
            <w:r>
              <w:rPr>
                <w:rFonts w:ascii="Times New Roman" w:hAnsi="Times New Roman" w:hint="eastAsia"/>
                <w:szCs w:val="21"/>
              </w:rPr>
              <w:t>负责人</w:t>
            </w:r>
          </w:p>
        </w:tc>
        <w:tc>
          <w:tcPr>
            <w:tcW w:w="1245" w:type="pct"/>
          </w:tcPr>
          <w:p w:rsidR="00B306D3" w:rsidRDefault="00B306D3">
            <w:pPr>
              <w:rPr>
                <w:rFonts w:ascii="Times New Roman" w:hAnsi="Times New Roman"/>
                <w:szCs w:val="21"/>
              </w:rPr>
            </w:pPr>
          </w:p>
        </w:tc>
      </w:tr>
      <w:tr w:rsidR="00B306D3" w:rsidTr="00F31E11">
        <w:trPr>
          <w:trHeight w:val="308"/>
        </w:trPr>
        <w:tc>
          <w:tcPr>
            <w:tcW w:w="1278" w:type="pct"/>
            <w:vMerge/>
            <w:vAlign w:val="center"/>
          </w:tcPr>
          <w:p w:rsidR="00B306D3" w:rsidRDefault="00B306D3">
            <w:pPr>
              <w:jc w:val="center"/>
              <w:rPr>
                <w:rFonts w:ascii="Times New Roman" w:hAnsi="Times New Roman"/>
                <w:szCs w:val="21"/>
              </w:rPr>
            </w:pPr>
          </w:p>
        </w:tc>
        <w:tc>
          <w:tcPr>
            <w:tcW w:w="1279" w:type="pct"/>
            <w:vMerge/>
            <w:vAlign w:val="center"/>
          </w:tcPr>
          <w:p w:rsidR="00B306D3" w:rsidRDefault="00B306D3" w:rsidP="00F31E11">
            <w:pPr>
              <w:jc w:val="center"/>
              <w:rPr>
                <w:rFonts w:ascii="Times New Roman" w:hAnsi="Times New Roman"/>
                <w:szCs w:val="21"/>
              </w:rPr>
            </w:pPr>
          </w:p>
        </w:tc>
        <w:tc>
          <w:tcPr>
            <w:tcW w:w="1197" w:type="pct"/>
            <w:vAlign w:val="center"/>
          </w:tcPr>
          <w:p w:rsidR="00B306D3" w:rsidRDefault="00F31E11">
            <w:pPr>
              <w:jc w:val="center"/>
              <w:rPr>
                <w:rFonts w:ascii="Times New Roman" w:hAnsi="Times New Roman"/>
                <w:szCs w:val="21"/>
              </w:rPr>
            </w:pPr>
            <w:r>
              <w:rPr>
                <w:rFonts w:ascii="Times New Roman" w:hAnsi="Times New Roman"/>
                <w:szCs w:val="21"/>
              </w:rPr>
              <w:t>联系电话</w:t>
            </w:r>
          </w:p>
        </w:tc>
        <w:tc>
          <w:tcPr>
            <w:tcW w:w="1245" w:type="pct"/>
          </w:tcPr>
          <w:p w:rsidR="00B306D3" w:rsidRDefault="00B306D3">
            <w:pPr>
              <w:rPr>
                <w:rFonts w:ascii="Times New Roman" w:hAnsi="Times New Roman"/>
                <w:szCs w:val="21"/>
              </w:rPr>
            </w:pPr>
          </w:p>
        </w:tc>
      </w:tr>
      <w:tr w:rsidR="00B306D3" w:rsidTr="00F73152">
        <w:trPr>
          <w:trHeight w:val="443"/>
        </w:trPr>
        <w:tc>
          <w:tcPr>
            <w:tcW w:w="1278" w:type="pct"/>
            <w:vMerge w:val="restart"/>
            <w:vAlign w:val="center"/>
          </w:tcPr>
          <w:p w:rsidR="00B306D3" w:rsidRDefault="00F31E11">
            <w:pPr>
              <w:jc w:val="center"/>
              <w:rPr>
                <w:rFonts w:ascii="Times New Roman" w:hAnsi="Times New Roman"/>
                <w:szCs w:val="21"/>
              </w:rPr>
            </w:pPr>
            <w:r>
              <w:rPr>
                <w:rFonts w:ascii="Times New Roman" w:hAnsi="Times New Roman"/>
                <w:szCs w:val="21"/>
              </w:rPr>
              <w:t>施工许可证</w:t>
            </w:r>
          </w:p>
          <w:p w:rsidR="00B306D3" w:rsidRDefault="00F31E11">
            <w:pPr>
              <w:jc w:val="center"/>
              <w:rPr>
                <w:rFonts w:ascii="Times New Roman" w:hAnsi="Times New Roman"/>
                <w:szCs w:val="21"/>
              </w:rPr>
            </w:pPr>
            <w:r>
              <w:rPr>
                <w:rFonts w:ascii="Times New Roman" w:hAnsi="Times New Roman"/>
                <w:szCs w:val="21"/>
              </w:rPr>
              <w:t>（开工报告）取得时间</w:t>
            </w:r>
          </w:p>
        </w:tc>
        <w:tc>
          <w:tcPr>
            <w:tcW w:w="1279" w:type="pct"/>
            <w:vMerge w:val="restart"/>
            <w:vAlign w:val="center"/>
          </w:tcPr>
          <w:p w:rsidR="00B306D3" w:rsidRDefault="00B306D3" w:rsidP="00F31E11">
            <w:pPr>
              <w:jc w:val="center"/>
              <w:rPr>
                <w:rFonts w:ascii="Times New Roman" w:hAnsi="Times New Roman"/>
                <w:szCs w:val="21"/>
              </w:rPr>
            </w:pPr>
          </w:p>
        </w:tc>
        <w:tc>
          <w:tcPr>
            <w:tcW w:w="1197" w:type="pct"/>
            <w:vAlign w:val="center"/>
          </w:tcPr>
          <w:p w:rsidR="00B306D3" w:rsidRDefault="00F31E11" w:rsidP="00F31E11">
            <w:pPr>
              <w:jc w:val="center"/>
              <w:rPr>
                <w:rFonts w:ascii="Times New Roman" w:hAnsi="Times New Roman"/>
                <w:szCs w:val="21"/>
              </w:rPr>
            </w:pPr>
            <w:r>
              <w:rPr>
                <w:rFonts w:ascii="Times New Roman" w:hAnsi="Times New Roman"/>
                <w:szCs w:val="21"/>
              </w:rPr>
              <w:t>计划开工时间</w:t>
            </w:r>
          </w:p>
        </w:tc>
        <w:tc>
          <w:tcPr>
            <w:tcW w:w="1245" w:type="pct"/>
          </w:tcPr>
          <w:p w:rsidR="00B306D3" w:rsidRDefault="00B306D3">
            <w:pPr>
              <w:rPr>
                <w:rFonts w:ascii="Times New Roman" w:hAnsi="Times New Roman"/>
                <w:szCs w:val="21"/>
              </w:rPr>
            </w:pPr>
          </w:p>
        </w:tc>
      </w:tr>
      <w:tr w:rsidR="00B306D3" w:rsidTr="00F31E11">
        <w:trPr>
          <w:trHeight w:val="287"/>
        </w:trPr>
        <w:tc>
          <w:tcPr>
            <w:tcW w:w="1278" w:type="pct"/>
            <w:vMerge/>
            <w:vAlign w:val="center"/>
          </w:tcPr>
          <w:p w:rsidR="00B306D3" w:rsidRDefault="00B306D3">
            <w:pPr>
              <w:jc w:val="center"/>
              <w:rPr>
                <w:rFonts w:ascii="Times New Roman" w:hAnsi="Times New Roman"/>
                <w:szCs w:val="21"/>
              </w:rPr>
            </w:pPr>
          </w:p>
        </w:tc>
        <w:tc>
          <w:tcPr>
            <w:tcW w:w="1279" w:type="pct"/>
            <w:vMerge/>
            <w:vAlign w:val="center"/>
          </w:tcPr>
          <w:p w:rsidR="00B306D3" w:rsidRDefault="00B306D3" w:rsidP="00F31E11">
            <w:pPr>
              <w:jc w:val="center"/>
              <w:rPr>
                <w:rFonts w:ascii="Times New Roman" w:hAnsi="Times New Roman"/>
                <w:szCs w:val="21"/>
              </w:rPr>
            </w:pPr>
          </w:p>
        </w:tc>
        <w:tc>
          <w:tcPr>
            <w:tcW w:w="1197" w:type="pct"/>
            <w:vAlign w:val="center"/>
          </w:tcPr>
          <w:p w:rsidR="00B306D3" w:rsidRDefault="00F31E11">
            <w:pPr>
              <w:jc w:val="center"/>
              <w:rPr>
                <w:rFonts w:ascii="Times New Roman" w:hAnsi="Times New Roman"/>
                <w:szCs w:val="21"/>
              </w:rPr>
            </w:pPr>
            <w:r>
              <w:rPr>
                <w:rFonts w:ascii="Times New Roman" w:hAnsi="Times New Roman"/>
                <w:szCs w:val="21"/>
              </w:rPr>
              <w:t>计划竣工时间</w:t>
            </w:r>
          </w:p>
        </w:tc>
        <w:tc>
          <w:tcPr>
            <w:tcW w:w="1245" w:type="pct"/>
          </w:tcPr>
          <w:p w:rsidR="00B306D3" w:rsidRDefault="00B306D3">
            <w:pPr>
              <w:rPr>
                <w:rFonts w:ascii="Times New Roman" w:hAnsi="Times New Roman"/>
                <w:szCs w:val="21"/>
              </w:rPr>
            </w:pPr>
          </w:p>
        </w:tc>
      </w:tr>
      <w:tr w:rsidR="00B306D3" w:rsidTr="00F31E11">
        <w:tc>
          <w:tcPr>
            <w:tcW w:w="1278" w:type="pct"/>
          </w:tcPr>
          <w:p w:rsidR="00B306D3" w:rsidRDefault="00B306D3">
            <w:pPr>
              <w:jc w:val="center"/>
              <w:rPr>
                <w:rFonts w:ascii="Times New Roman" w:hAnsi="Times New Roman"/>
                <w:szCs w:val="21"/>
              </w:rPr>
            </w:pPr>
          </w:p>
          <w:p w:rsidR="00B306D3" w:rsidRDefault="00B306D3">
            <w:pPr>
              <w:rPr>
                <w:rFonts w:ascii="Times New Roman" w:hAnsi="Times New Roman"/>
                <w:szCs w:val="21"/>
              </w:rPr>
            </w:pPr>
          </w:p>
          <w:p w:rsidR="00B306D3" w:rsidRDefault="00B306D3">
            <w:pPr>
              <w:rPr>
                <w:rFonts w:ascii="Times New Roman" w:hAnsi="Times New Roman"/>
                <w:szCs w:val="21"/>
              </w:rPr>
            </w:pPr>
          </w:p>
          <w:p w:rsidR="00B306D3" w:rsidRDefault="00B306D3">
            <w:pPr>
              <w:rPr>
                <w:rFonts w:ascii="Times New Roman" w:hAnsi="Times New Roman"/>
                <w:szCs w:val="21"/>
              </w:rPr>
            </w:pPr>
          </w:p>
          <w:p w:rsidR="00B306D3" w:rsidRDefault="00B306D3">
            <w:pPr>
              <w:jc w:val="center"/>
              <w:rPr>
                <w:rFonts w:ascii="Times New Roman" w:hAnsi="Times New Roman"/>
                <w:szCs w:val="21"/>
              </w:rPr>
            </w:pPr>
          </w:p>
          <w:p w:rsidR="00B306D3" w:rsidRDefault="00B306D3">
            <w:pPr>
              <w:jc w:val="center"/>
              <w:rPr>
                <w:rFonts w:ascii="Times New Roman" w:hAnsi="Times New Roman"/>
                <w:szCs w:val="21"/>
              </w:rPr>
            </w:pPr>
          </w:p>
          <w:p w:rsidR="00B306D3" w:rsidRDefault="00B306D3">
            <w:pPr>
              <w:jc w:val="center"/>
              <w:rPr>
                <w:rFonts w:ascii="Times New Roman" w:hAnsi="Times New Roman"/>
                <w:szCs w:val="21"/>
              </w:rPr>
            </w:pPr>
          </w:p>
          <w:p w:rsidR="00B306D3" w:rsidRDefault="00B306D3">
            <w:pPr>
              <w:jc w:val="center"/>
              <w:rPr>
                <w:rFonts w:ascii="Times New Roman" w:hAnsi="Times New Roman"/>
                <w:szCs w:val="21"/>
              </w:rPr>
            </w:pPr>
          </w:p>
          <w:p w:rsidR="00B306D3" w:rsidRDefault="00B306D3">
            <w:pPr>
              <w:jc w:val="center"/>
              <w:rPr>
                <w:rFonts w:ascii="Times New Roman" w:hAnsi="Times New Roman"/>
                <w:szCs w:val="21"/>
              </w:rPr>
            </w:pPr>
          </w:p>
          <w:p w:rsidR="00B306D3" w:rsidRDefault="00F31E11">
            <w:pPr>
              <w:jc w:val="center"/>
              <w:rPr>
                <w:rFonts w:ascii="Times New Roman" w:hAnsi="Times New Roman"/>
                <w:szCs w:val="21"/>
              </w:rPr>
            </w:pPr>
            <w:r>
              <w:rPr>
                <w:rFonts w:ascii="Times New Roman" w:hAnsi="Times New Roman"/>
                <w:szCs w:val="21"/>
              </w:rPr>
              <w:t>告知内容</w:t>
            </w:r>
          </w:p>
        </w:tc>
        <w:tc>
          <w:tcPr>
            <w:tcW w:w="3721" w:type="pct"/>
            <w:gridSpan w:val="3"/>
          </w:tcPr>
          <w:p w:rsidR="00B306D3" w:rsidRDefault="00F31E11">
            <w:pPr>
              <w:spacing w:line="240" w:lineRule="exact"/>
              <w:rPr>
                <w:rFonts w:ascii="Times New Roman" w:hAnsi="Times New Roman"/>
                <w:szCs w:val="21"/>
              </w:rPr>
            </w:pPr>
            <w:r>
              <w:rPr>
                <w:rFonts w:ascii="Times New Roman" w:hAnsi="Times New Roman" w:hint="eastAsia"/>
                <w:szCs w:val="21"/>
              </w:rPr>
              <w:t>1</w:t>
            </w:r>
            <w:r>
              <w:rPr>
                <w:rFonts w:ascii="Times New Roman" w:hAnsi="Times New Roman"/>
                <w:szCs w:val="21"/>
              </w:rPr>
              <w:t>.</w:t>
            </w:r>
            <w:r>
              <w:rPr>
                <w:rFonts w:ascii="Times New Roman" w:hAnsi="Times New Roman" w:hint="eastAsia"/>
                <w:szCs w:val="21"/>
              </w:rPr>
              <w:t>施工总承包单位应当自取得施工许可证或办理开工备案之日起</w:t>
            </w:r>
            <w:r>
              <w:rPr>
                <w:rFonts w:ascii="Times New Roman" w:hAnsi="Times New Roman"/>
                <w:szCs w:val="21"/>
              </w:rPr>
              <w:t>2</w:t>
            </w:r>
            <w:r>
              <w:rPr>
                <w:rFonts w:ascii="Times New Roman" w:hAnsi="Times New Roman" w:hint="eastAsia"/>
                <w:szCs w:val="21"/>
              </w:rPr>
              <w:t>个工作日内持《存储告知书》、营业执照副本、法人及经办人身份证复印件、授权委托书、施工合同、苏州市其他在建项目工资保证金缴存证明等，到项目所在地县级市（区）</w:t>
            </w:r>
            <w:proofErr w:type="gramStart"/>
            <w:r>
              <w:rPr>
                <w:rFonts w:ascii="Times New Roman" w:hAnsi="Times New Roman" w:hint="eastAsia"/>
                <w:szCs w:val="21"/>
              </w:rPr>
              <w:t>人社部门</w:t>
            </w:r>
            <w:proofErr w:type="gramEnd"/>
            <w:r>
              <w:rPr>
                <w:rFonts w:ascii="Times New Roman" w:hAnsi="Times New Roman" w:hint="eastAsia"/>
                <w:szCs w:val="21"/>
              </w:rPr>
              <w:t>办理工资保证金存储金额核定手续。</w:t>
            </w:r>
          </w:p>
          <w:p w:rsidR="00B306D3" w:rsidRDefault="00F31E11">
            <w:pPr>
              <w:autoSpaceDE w:val="0"/>
              <w:autoSpaceDN w:val="0"/>
              <w:spacing w:line="240" w:lineRule="exact"/>
              <w:rPr>
                <w:rFonts w:ascii="Times New Roman" w:hAnsi="Times New Roman"/>
                <w:szCs w:val="21"/>
              </w:rPr>
            </w:pPr>
            <w:r>
              <w:rPr>
                <w:rFonts w:ascii="Times New Roman" w:hAnsi="Times New Roman"/>
                <w:szCs w:val="21"/>
              </w:rPr>
              <w:t>2.</w:t>
            </w:r>
            <w:r>
              <w:rPr>
                <w:rFonts w:ascii="Times New Roman" w:hAnsi="Times New Roman"/>
                <w:szCs w:val="21"/>
              </w:rPr>
              <w:t>工资保证金按工程施工合同额（或年度合同额）的</w:t>
            </w:r>
            <w:r>
              <w:rPr>
                <w:rFonts w:ascii="Times New Roman" w:hAnsi="Times New Roman"/>
                <w:szCs w:val="21"/>
              </w:rPr>
              <w:t>1.5%</w:t>
            </w:r>
            <w:r>
              <w:rPr>
                <w:rFonts w:ascii="Times New Roman" w:hAnsi="Times New Roman"/>
                <w:szCs w:val="21"/>
              </w:rPr>
              <w:t>存储，单个工程合同额较高的，交通工程存储金额不超过（含本数）</w:t>
            </w:r>
            <w:r>
              <w:rPr>
                <w:rFonts w:ascii="Times New Roman" w:hAnsi="Times New Roman"/>
                <w:szCs w:val="21"/>
              </w:rPr>
              <w:t>300</w:t>
            </w:r>
            <w:r>
              <w:rPr>
                <w:rFonts w:ascii="Times New Roman" w:hAnsi="Times New Roman"/>
                <w:szCs w:val="21"/>
              </w:rPr>
              <w:t>万元，其他工程不超过（含本数）</w:t>
            </w:r>
            <w:r>
              <w:rPr>
                <w:rFonts w:ascii="Times New Roman" w:hAnsi="Times New Roman"/>
                <w:szCs w:val="21"/>
              </w:rPr>
              <w:t>80</w:t>
            </w:r>
            <w:r>
              <w:rPr>
                <w:rFonts w:ascii="Times New Roman" w:hAnsi="Times New Roman"/>
                <w:szCs w:val="21"/>
              </w:rPr>
              <w:t>万元。施工总承包企业在</w:t>
            </w:r>
            <w:r>
              <w:rPr>
                <w:rFonts w:ascii="Times New Roman" w:hAnsi="Times New Roman" w:hint="eastAsia"/>
                <w:szCs w:val="21"/>
              </w:rPr>
              <w:t>我市</w:t>
            </w:r>
            <w:r>
              <w:rPr>
                <w:rFonts w:ascii="Times New Roman" w:hAnsi="Times New Roman"/>
                <w:szCs w:val="21"/>
              </w:rPr>
              <w:t>有两个以上在建工程，第二个工程起均按</w:t>
            </w:r>
            <w:r>
              <w:rPr>
                <w:rFonts w:ascii="Times New Roman" w:hAnsi="Times New Roman"/>
                <w:szCs w:val="21"/>
              </w:rPr>
              <w:t>1%</w:t>
            </w:r>
            <w:r>
              <w:rPr>
                <w:rFonts w:ascii="Times New Roman" w:hAnsi="Times New Roman"/>
                <w:szCs w:val="21"/>
              </w:rPr>
              <w:t>存储。</w:t>
            </w:r>
          </w:p>
          <w:p w:rsidR="00B306D3" w:rsidRDefault="00F31E11">
            <w:pPr>
              <w:autoSpaceDE w:val="0"/>
              <w:autoSpaceDN w:val="0"/>
              <w:spacing w:line="240" w:lineRule="exact"/>
              <w:rPr>
                <w:rFonts w:ascii="Times New Roman" w:hAnsi="Times New Roman"/>
                <w:szCs w:val="21"/>
              </w:rPr>
            </w:pPr>
            <w:r>
              <w:rPr>
                <w:rFonts w:ascii="Times New Roman" w:hAnsi="Times New Roman"/>
                <w:szCs w:val="21"/>
              </w:rPr>
              <w:t>施工合同额低于</w:t>
            </w:r>
            <w:r>
              <w:rPr>
                <w:rFonts w:ascii="Times New Roman" w:hAnsi="Times New Roman"/>
                <w:szCs w:val="21"/>
              </w:rPr>
              <w:t>300</w:t>
            </w:r>
            <w:r>
              <w:rPr>
                <w:rFonts w:ascii="Times New Roman" w:hAnsi="Times New Roman"/>
                <w:szCs w:val="21"/>
              </w:rPr>
              <w:t>万元的工程，且该工程的施工总承包单位在签订施工合同前一年内承接的工程未发生工资拖欠的，可以免除该工程存储工资保证金。</w:t>
            </w:r>
          </w:p>
          <w:p w:rsidR="00B306D3" w:rsidRDefault="00F31E11">
            <w:pPr>
              <w:pStyle w:val="a8"/>
              <w:widowControl w:val="0"/>
              <w:shd w:val="clear" w:color="auto" w:fill="FFFFFF"/>
              <w:autoSpaceDE w:val="0"/>
              <w:autoSpaceDN w:val="0"/>
              <w:spacing w:before="0" w:beforeAutospacing="0" w:after="0" w:afterAutospacing="0" w:line="240" w:lineRule="exact"/>
              <w:jc w:val="both"/>
              <w:rPr>
                <w:rFonts w:ascii="Times New Roman" w:eastAsiaTheme="minorEastAsia" w:hAnsi="Times New Roman" w:cstheme="minorBidi"/>
                <w:kern w:val="2"/>
                <w:sz w:val="21"/>
                <w:szCs w:val="21"/>
              </w:rPr>
            </w:pPr>
            <w:r>
              <w:rPr>
                <w:rFonts w:ascii="Times New Roman" w:eastAsiaTheme="minorEastAsia" w:hAnsi="Times New Roman" w:cstheme="minorBidi"/>
                <w:kern w:val="2"/>
                <w:sz w:val="21"/>
                <w:szCs w:val="21"/>
              </w:rPr>
              <w:t>施工总承包单位存储工资保证金或提交银行保函后，在</w:t>
            </w:r>
            <w:r>
              <w:rPr>
                <w:rFonts w:ascii="Times New Roman" w:eastAsiaTheme="minorEastAsia" w:hAnsi="Times New Roman" w:cstheme="minorBidi" w:hint="eastAsia"/>
                <w:kern w:val="2"/>
                <w:sz w:val="21"/>
                <w:szCs w:val="21"/>
              </w:rPr>
              <w:t>苏州市</w:t>
            </w:r>
            <w:r>
              <w:rPr>
                <w:rFonts w:ascii="Times New Roman" w:eastAsiaTheme="minorEastAsia" w:hAnsi="Times New Roman" w:cstheme="minorBidi"/>
                <w:kern w:val="2"/>
                <w:sz w:val="21"/>
                <w:szCs w:val="21"/>
              </w:rPr>
              <w:t>承建工程连续</w:t>
            </w:r>
            <w:r>
              <w:rPr>
                <w:rFonts w:ascii="Times New Roman" w:eastAsiaTheme="minorEastAsia" w:hAnsi="Times New Roman" w:cstheme="minorBidi"/>
                <w:kern w:val="2"/>
                <w:sz w:val="21"/>
                <w:szCs w:val="21"/>
              </w:rPr>
              <w:t>2</w:t>
            </w:r>
            <w:r>
              <w:rPr>
                <w:rFonts w:ascii="Times New Roman" w:eastAsiaTheme="minorEastAsia" w:hAnsi="Times New Roman" w:cstheme="minorBidi"/>
                <w:kern w:val="2"/>
                <w:sz w:val="21"/>
                <w:szCs w:val="21"/>
              </w:rPr>
              <w:t>年未发生工资拖欠的，其新增工程均按</w:t>
            </w:r>
            <w:r>
              <w:rPr>
                <w:rFonts w:ascii="Times New Roman" w:eastAsiaTheme="minorEastAsia" w:hAnsi="Times New Roman" w:cstheme="minorBidi"/>
                <w:kern w:val="2"/>
                <w:sz w:val="21"/>
                <w:szCs w:val="21"/>
              </w:rPr>
              <w:t>0.5%</w:t>
            </w:r>
            <w:r>
              <w:rPr>
                <w:rFonts w:ascii="Times New Roman" w:eastAsiaTheme="minorEastAsia" w:hAnsi="Times New Roman" w:cstheme="minorBidi"/>
                <w:kern w:val="2"/>
                <w:sz w:val="21"/>
                <w:szCs w:val="21"/>
              </w:rPr>
              <w:t>存储；连续</w:t>
            </w:r>
            <w:r>
              <w:rPr>
                <w:rFonts w:ascii="Times New Roman" w:eastAsiaTheme="minorEastAsia" w:hAnsi="Times New Roman" w:cstheme="minorBidi"/>
                <w:kern w:val="2"/>
                <w:sz w:val="21"/>
                <w:szCs w:val="21"/>
              </w:rPr>
              <w:t>3</w:t>
            </w:r>
            <w:r>
              <w:rPr>
                <w:rFonts w:ascii="Times New Roman" w:eastAsiaTheme="minorEastAsia" w:hAnsi="Times New Roman" w:cstheme="minorBidi"/>
                <w:kern w:val="2"/>
                <w:sz w:val="21"/>
                <w:szCs w:val="21"/>
              </w:rPr>
              <w:t>年未发生工资拖欠且按要求落实实名制用工管理和农民工工资专用账户制度的，其新增工程可免于存储工资保证金。</w:t>
            </w:r>
          </w:p>
          <w:p w:rsidR="00B306D3" w:rsidRDefault="00F31E11">
            <w:pPr>
              <w:pStyle w:val="a8"/>
              <w:widowControl w:val="0"/>
              <w:shd w:val="clear" w:color="auto" w:fill="FFFFFF"/>
              <w:autoSpaceDE w:val="0"/>
              <w:autoSpaceDN w:val="0"/>
              <w:spacing w:before="0" w:beforeAutospacing="0" w:after="0" w:afterAutospacing="0" w:line="240" w:lineRule="exact"/>
              <w:jc w:val="both"/>
              <w:rPr>
                <w:rFonts w:ascii="Times New Roman" w:eastAsiaTheme="minorEastAsia" w:hAnsi="Times New Roman" w:cstheme="minorBidi"/>
                <w:kern w:val="2"/>
                <w:sz w:val="21"/>
                <w:szCs w:val="21"/>
              </w:rPr>
            </w:pPr>
            <w:r>
              <w:rPr>
                <w:rFonts w:ascii="Times New Roman" w:eastAsiaTheme="minorEastAsia" w:hAnsi="Times New Roman" w:cstheme="minorBidi"/>
                <w:kern w:val="2"/>
                <w:sz w:val="21"/>
                <w:szCs w:val="21"/>
              </w:rPr>
              <w:t>施工总承包单位存储工资保证金或提交银行保函前</w:t>
            </w:r>
            <w:r>
              <w:rPr>
                <w:rFonts w:ascii="Times New Roman" w:eastAsiaTheme="minorEastAsia" w:hAnsi="Times New Roman" w:cstheme="minorBidi"/>
                <w:kern w:val="2"/>
                <w:sz w:val="21"/>
                <w:szCs w:val="21"/>
              </w:rPr>
              <w:t>2</w:t>
            </w:r>
            <w:r>
              <w:rPr>
                <w:rFonts w:ascii="Times New Roman" w:eastAsiaTheme="minorEastAsia" w:hAnsi="Times New Roman" w:cstheme="minorBidi"/>
                <w:kern w:val="2"/>
                <w:sz w:val="21"/>
                <w:szCs w:val="21"/>
              </w:rPr>
              <w:t>年内在</w:t>
            </w:r>
            <w:r>
              <w:rPr>
                <w:rFonts w:ascii="Times New Roman" w:eastAsiaTheme="minorEastAsia" w:hAnsi="Times New Roman" w:cstheme="minorBidi" w:hint="eastAsia"/>
                <w:kern w:val="2"/>
                <w:sz w:val="21"/>
                <w:szCs w:val="21"/>
              </w:rPr>
              <w:t>苏州市</w:t>
            </w:r>
            <w:r>
              <w:rPr>
                <w:rFonts w:ascii="Times New Roman" w:eastAsiaTheme="minorEastAsia" w:hAnsi="Times New Roman" w:cstheme="minorBidi"/>
                <w:kern w:val="2"/>
                <w:sz w:val="21"/>
                <w:szCs w:val="21"/>
              </w:rPr>
              <w:t>承建工程发生工资拖欠情形且拖欠金额较大、涉及人数较多的，工资保证金按</w:t>
            </w:r>
            <w:r>
              <w:rPr>
                <w:rFonts w:ascii="Times New Roman" w:eastAsiaTheme="minorEastAsia" w:hAnsi="Times New Roman" w:cstheme="minorBidi"/>
                <w:kern w:val="2"/>
                <w:sz w:val="21"/>
                <w:szCs w:val="21"/>
              </w:rPr>
              <w:t>2.25%</w:t>
            </w:r>
            <w:r>
              <w:rPr>
                <w:rFonts w:ascii="Times New Roman" w:eastAsiaTheme="minorEastAsia" w:hAnsi="Times New Roman" w:cstheme="minorBidi"/>
                <w:kern w:val="2"/>
                <w:sz w:val="21"/>
                <w:szCs w:val="21"/>
              </w:rPr>
              <w:t>存储；被纳入</w:t>
            </w:r>
            <w:r>
              <w:rPr>
                <w:rFonts w:ascii="Times New Roman" w:eastAsiaTheme="minorEastAsia" w:hAnsi="Times New Roman" w:cstheme="minorBidi"/>
                <w:kern w:val="2"/>
                <w:sz w:val="21"/>
                <w:szCs w:val="21"/>
              </w:rPr>
              <w:t>“</w:t>
            </w:r>
            <w:r>
              <w:rPr>
                <w:rFonts w:ascii="Times New Roman" w:eastAsiaTheme="minorEastAsia" w:hAnsi="Times New Roman" w:cstheme="minorBidi"/>
                <w:kern w:val="2"/>
                <w:sz w:val="21"/>
                <w:szCs w:val="21"/>
              </w:rPr>
              <w:t>拖欠农民工工资失信联合惩戒对象名单</w:t>
            </w:r>
            <w:r>
              <w:rPr>
                <w:rFonts w:ascii="Times New Roman" w:eastAsiaTheme="minorEastAsia" w:hAnsi="Times New Roman" w:cstheme="minorBidi"/>
                <w:kern w:val="2"/>
                <w:sz w:val="21"/>
                <w:szCs w:val="21"/>
              </w:rPr>
              <w:t>”</w:t>
            </w:r>
            <w:r>
              <w:rPr>
                <w:rFonts w:ascii="Times New Roman" w:eastAsiaTheme="minorEastAsia" w:hAnsi="Times New Roman" w:cstheme="minorBidi"/>
                <w:kern w:val="2"/>
                <w:sz w:val="21"/>
                <w:szCs w:val="21"/>
              </w:rPr>
              <w:t>的，工资保证金按</w:t>
            </w:r>
            <w:r>
              <w:rPr>
                <w:rFonts w:ascii="Times New Roman" w:eastAsiaTheme="minorEastAsia" w:hAnsi="Times New Roman" w:cstheme="minorBidi"/>
                <w:kern w:val="2"/>
                <w:sz w:val="21"/>
                <w:szCs w:val="21"/>
              </w:rPr>
              <w:t>3%</w:t>
            </w:r>
            <w:r>
              <w:rPr>
                <w:rFonts w:ascii="Times New Roman" w:eastAsiaTheme="minorEastAsia" w:hAnsi="Times New Roman" w:cstheme="minorBidi"/>
                <w:kern w:val="2"/>
                <w:sz w:val="21"/>
                <w:szCs w:val="21"/>
              </w:rPr>
              <w:t>存储；不受</w:t>
            </w:r>
            <w:r>
              <w:rPr>
                <w:rFonts w:ascii="Times New Roman" w:eastAsiaTheme="minorEastAsia" w:hAnsi="Times New Roman" w:cstheme="minorBidi" w:hint="eastAsia"/>
                <w:kern w:val="2"/>
                <w:sz w:val="21"/>
                <w:szCs w:val="21"/>
              </w:rPr>
              <w:t>前述</w:t>
            </w:r>
            <w:r>
              <w:rPr>
                <w:rFonts w:ascii="Times New Roman" w:eastAsiaTheme="minorEastAsia" w:hAnsi="Times New Roman" w:cstheme="minorBidi"/>
                <w:kern w:val="2"/>
                <w:sz w:val="21"/>
                <w:szCs w:val="21"/>
              </w:rPr>
              <w:t>存储上限的限制。</w:t>
            </w:r>
          </w:p>
          <w:p w:rsidR="00B306D3" w:rsidRDefault="00F44FE1">
            <w:pPr>
              <w:spacing w:line="240" w:lineRule="exact"/>
              <w:rPr>
                <w:rFonts w:ascii="Times New Roman" w:hAnsi="Times New Roman"/>
                <w:szCs w:val="21"/>
              </w:rPr>
            </w:pPr>
            <w:r>
              <w:rPr>
                <w:rFonts w:ascii="Times New Roman" w:hAnsi="Times New Roman"/>
                <w:noProof/>
                <w:szCs w:val="21"/>
              </w:rPr>
              <w:pict>
                <v:shape id="_x0000_s1033" style="position:absolute;left:0;text-align:left;margin-left:16.5pt;margin-top:15.8pt;width:0;height:0;z-index:251664384;mso-width-relative:page;mso-height-relative:page" coordsize="21600,21600" o:spt="100" o:gfxdata="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" adj="0,,0" path="">
                  <v:stroke joinstyle="round"/>
                  <v:imagedata r:id="rId19" o:title=""/>
                  <v:formulas/>
                  <v:path o:connecttype="segments"/>
                </v:shape>
              </w:pict>
            </w:r>
            <w:r w:rsidR="00F31E11">
              <w:rPr>
                <w:rFonts w:ascii="Times New Roman" w:hAnsi="Times New Roman"/>
                <w:szCs w:val="21"/>
              </w:rPr>
              <w:t>3.</w:t>
            </w:r>
            <w:r w:rsidR="00F31E11">
              <w:rPr>
                <w:rFonts w:ascii="Times New Roman" w:hAnsi="Times New Roman" w:hint="eastAsia"/>
                <w:szCs w:val="21"/>
              </w:rPr>
              <w:t>施工总承包单位需要降低工资保证金存储比例或免于存储的，可在办理工资保证金核定过程中书面申请，并按规定提供相关依据。</w:t>
            </w:r>
          </w:p>
        </w:tc>
      </w:tr>
      <w:tr w:rsidR="00B306D3" w:rsidTr="00F31E11">
        <w:trPr>
          <w:trHeight w:val="661"/>
        </w:trPr>
        <w:tc>
          <w:tcPr>
            <w:tcW w:w="1278" w:type="pct"/>
          </w:tcPr>
          <w:p w:rsidR="00B306D3" w:rsidRDefault="00B306D3">
            <w:pPr>
              <w:jc w:val="center"/>
              <w:rPr>
                <w:rFonts w:ascii="Times New Roman" w:hAnsi="Times New Roman"/>
                <w:szCs w:val="21"/>
              </w:rPr>
            </w:pPr>
          </w:p>
          <w:p w:rsidR="00B306D3" w:rsidRDefault="00F31E11">
            <w:pPr>
              <w:jc w:val="center"/>
              <w:rPr>
                <w:rFonts w:ascii="Times New Roman" w:hAnsi="Times New Roman"/>
                <w:szCs w:val="21"/>
              </w:rPr>
            </w:pPr>
            <w:r>
              <w:rPr>
                <w:rFonts w:ascii="Times New Roman" w:hAnsi="Times New Roman" w:hint="eastAsia"/>
                <w:szCs w:val="21"/>
              </w:rPr>
              <w:t>审批（备案）</w:t>
            </w:r>
          </w:p>
          <w:p w:rsidR="00B306D3" w:rsidRDefault="00F31E11">
            <w:pPr>
              <w:jc w:val="center"/>
              <w:rPr>
                <w:rFonts w:ascii="Times New Roman" w:hAnsi="Times New Roman"/>
                <w:szCs w:val="21"/>
              </w:rPr>
            </w:pPr>
            <w:r>
              <w:rPr>
                <w:rFonts w:ascii="Times New Roman" w:hAnsi="Times New Roman" w:hint="eastAsia"/>
                <w:szCs w:val="21"/>
              </w:rPr>
              <w:t>部门签章</w:t>
            </w:r>
          </w:p>
        </w:tc>
        <w:tc>
          <w:tcPr>
            <w:tcW w:w="1279" w:type="pct"/>
          </w:tcPr>
          <w:p w:rsidR="00B306D3" w:rsidRDefault="00B306D3">
            <w:pPr>
              <w:rPr>
                <w:rFonts w:ascii="Times New Roman" w:hAnsi="Times New Roman"/>
                <w:szCs w:val="21"/>
              </w:rPr>
            </w:pPr>
          </w:p>
          <w:p w:rsidR="00B306D3" w:rsidRDefault="00B306D3">
            <w:pPr>
              <w:ind w:firstLineChars="400" w:firstLine="840"/>
              <w:rPr>
                <w:rFonts w:ascii="Times New Roman" w:hAnsi="Times New Roman"/>
                <w:szCs w:val="21"/>
              </w:rPr>
            </w:pPr>
          </w:p>
          <w:p w:rsidR="00B306D3" w:rsidRDefault="00F31E11">
            <w:pPr>
              <w:ind w:firstLineChars="400" w:firstLine="840"/>
              <w:rPr>
                <w:rFonts w:ascii="Times New Roman" w:hAnsi="Times New Roman"/>
                <w:szCs w:val="21"/>
              </w:rPr>
            </w:pPr>
            <w:r>
              <w:rPr>
                <w:rFonts w:ascii="Times New Roman" w:hAnsi="Times New Roman" w:hint="eastAsia"/>
                <w:szCs w:val="21"/>
              </w:rPr>
              <w:t>年月日</w:t>
            </w:r>
          </w:p>
        </w:tc>
        <w:tc>
          <w:tcPr>
            <w:tcW w:w="1197" w:type="pct"/>
          </w:tcPr>
          <w:p w:rsidR="00B306D3" w:rsidRDefault="00B306D3">
            <w:pPr>
              <w:jc w:val="center"/>
              <w:rPr>
                <w:rFonts w:ascii="Times New Roman" w:hAnsi="Times New Roman"/>
                <w:szCs w:val="21"/>
              </w:rPr>
            </w:pPr>
          </w:p>
          <w:p w:rsidR="00B306D3" w:rsidRDefault="00F31E11">
            <w:pPr>
              <w:jc w:val="center"/>
              <w:rPr>
                <w:rFonts w:ascii="Times New Roman" w:hAnsi="Times New Roman"/>
                <w:szCs w:val="21"/>
              </w:rPr>
            </w:pPr>
            <w:r>
              <w:rPr>
                <w:rFonts w:ascii="Times New Roman" w:hAnsi="Times New Roman" w:hint="eastAsia"/>
                <w:szCs w:val="21"/>
              </w:rPr>
              <w:t>施工总承包</w:t>
            </w:r>
          </w:p>
          <w:p w:rsidR="00B306D3" w:rsidRDefault="00F31E11">
            <w:pPr>
              <w:jc w:val="center"/>
              <w:rPr>
                <w:rFonts w:ascii="Times New Roman" w:hAnsi="Times New Roman"/>
                <w:szCs w:val="21"/>
              </w:rPr>
            </w:pPr>
            <w:r>
              <w:rPr>
                <w:rFonts w:ascii="Times New Roman" w:hAnsi="Times New Roman" w:hint="eastAsia"/>
                <w:szCs w:val="21"/>
              </w:rPr>
              <w:t>单位签章</w:t>
            </w:r>
          </w:p>
        </w:tc>
        <w:tc>
          <w:tcPr>
            <w:tcW w:w="1245" w:type="pct"/>
          </w:tcPr>
          <w:p w:rsidR="00B306D3" w:rsidRDefault="00B306D3">
            <w:pPr>
              <w:rPr>
                <w:rFonts w:ascii="Times New Roman" w:hAnsi="Times New Roman"/>
                <w:szCs w:val="21"/>
              </w:rPr>
            </w:pPr>
          </w:p>
          <w:p w:rsidR="00B306D3" w:rsidRDefault="00B306D3" w:rsidP="00F31E11">
            <w:pPr>
              <w:ind w:firstLineChars="500" w:firstLine="1050"/>
              <w:rPr>
                <w:rFonts w:ascii="Times New Roman" w:hAnsi="Times New Roman"/>
                <w:szCs w:val="21"/>
              </w:rPr>
            </w:pPr>
          </w:p>
          <w:p w:rsidR="00B306D3" w:rsidRDefault="00F31E11" w:rsidP="00F31E11">
            <w:pPr>
              <w:ind w:firstLineChars="500" w:firstLine="1050"/>
              <w:rPr>
                <w:rFonts w:ascii="Times New Roman" w:hAnsi="Times New Roman"/>
                <w:szCs w:val="21"/>
              </w:rPr>
            </w:pPr>
            <w:r>
              <w:rPr>
                <w:rFonts w:ascii="Times New Roman" w:hAnsi="Times New Roman" w:hint="eastAsia"/>
                <w:szCs w:val="21"/>
              </w:rPr>
              <w:t>年月日</w:t>
            </w:r>
          </w:p>
        </w:tc>
      </w:tr>
    </w:tbl>
    <w:p w:rsidR="00B306D3" w:rsidRDefault="00F31E11">
      <w:pPr>
        <w:autoSpaceDE w:val="0"/>
        <w:autoSpaceDN w:val="0"/>
        <w:spacing w:line="240" w:lineRule="exact"/>
        <w:rPr>
          <w:rFonts w:ascii="Times New Roman" w:hAnsi="Times New Roman"/>
          <w:szCs w:val="21"/>
        </w:rPr>
      </w:pPr>
      <w:r>
        <w:rPr>
          <w:rFonts w:ascii="Times New Roman" w:hAnsi="Times New Roman" w:hint="eastAsia"/>
          <w:szCs w:val="21"/>
        </w:rPr>
        <w:t>注：</w:t>
      </w:r>
      <w:r>
        <w:rPr>
          <w:rFonts w:ascii="Times New Roman" w:hAnsi="Times New Roman" w:hint="eastAsia"/>
          <w:szCs w:val="21"/>
        </w:rPr>
        <w:t>1</w:t>
      </w:r>
      <w:r>
        <w:rPr>
          <w:rFonts w:ascii="Times New Roman" w:hAnsi="Times New Roman"/>
          <w:szCs w:val="21"/>
        </w:rPr>
        <w:t>.</w:t>
      </w:r>
      <w:r>
        <w:rPr>
          <w:rFonts w:ascii="Times New Roman" w:hAnsi="Times New Roman" w:hint="eastAsia"/>
          <w:szCs w:val="21"/>
        </w:rPr>
        <w:t>本表一式二份，审批（备案）部门、施工总承包单位各一份；</w:t>
      </w:r>
      <w:r>
        <w:rPr>
          <w:rFonts w:ascii="Times New Roman" w:hAnsi="Times New Roman" w:hint="eastAsia"/>
          <w:szCs w:val="21"/>
        </w:rPr>
        <w:t>2.</w:t>
      </w:r>
      <w:r>
        <w:rPr>
          <w:rFonts w:ascii="Times New Roman" w:hAnsi="Times New Roman" w:hint="eastAsia"/>
          <w:szCs w:val="21"/>
        </w:rPr>
        <w:t>项目性质：政府</w:t>
      </w:r>
      <w:r>
        <w:rPr>
          <w:rFonts w:ascii="Times New Roman" w:hAnsi="Times New Roman" w:hint="eastAsia"/>
          <w:szCs w:val="21"/>
        </w:rPr>
        <w:t>/</w:t>
      </w:r>
      <w:r>
        <w:rPr>
          <w:rFonts w:ascii="Times New Roman" w:hAnsi="Times New Roman" w:hint="eastAsia"/>
          <w:szCs w:val="21"/>
        </w:rPr>
        <w:t>非政府投资</w:t>
      </w:r>
      <w:r>
        <w:rPr>
          <w:rFonts w:ascii="Times New Roman" w:hAnsi="Times New Roman"/>
          <w:szCs w:val="21"/>
        </w:rPr>
        <w:t>；</w:t>
      </w:r>
      <w:r>
        <w:rPr>
          <w:rFonts w:ascii="Times New Roman" w:hAnsi="Times New Roman" w:hint="eastAsia"/>
          <w:szCs w:val="21"/>
        </w:rPr>
        <w:t>3</w:t>
      </w:r>
      <w:r>
        <w:rPr>
          <w:rFonts w:ascii="Times New Roman" w:hAnsi="Times New Roman"/>
          <w:szCs w:val="21"/>
        </w:rPr>
        <w:t>.</w:t>
      </w:r>
      <w:r>
        <w:rPr>
          <w:rFonts w:ascii="Times New Roman" w:hAnsi="Times New Roman"/>
          <w:szCs w:val="21"/>
        </w:rPr>
        <w:t>样本仅供参考，各地可根据本细则并结合银行监管和业务管理需求修订使用。</w:t>
      </w:r>
    </w:p>
    <w:p w:rsidR="00B306D3" w:rsidRDefault="00B306D3"/>
    <w:sectPr w:rsidR="00B306D3" w:rsidSect="00326D7E">
      <w:footerReference w:type="default" r:id="rId20"/>
      <w:pgSz w:w="11906" w:h="16838"/>
      <w:pgMar w:top="2041" w:right="1474" w:bottom="1984" w:left="1588" w:header="851" w:footer="158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B75" w:rsidRDefault="00090B75">
      <w:r>
        <w:separator/>
      </w:r>
    </w:p>
  </w:endnote>
  <w:endnote w:type="continuationSeparator" w:id="1">
    <w:p w:rsidR="00090B75" w:rsidRDefault="00090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D3" w:rsidRDefault="00F44FE1" w:rsidP="00F31E11">
    <w:pPr>
      <w:pStyle w:val="a5"/>
      <w:jc w:val="center"/>
    </w:pPr>
    <w:r>
      <w:rPr>
        <w:noProof/>
      </w:rPr>
      <w:pict>
        <v:shapetype id="_x0000_t202" coordsize="21600,21600" o:spt="202" path="m,l,21600r21600,l21600,xe">
          <v:stroke joinstyle="miter"/>
          <v:path gradientshapeok="t" o:connecttype="rect"/>
        </v:shapetype>
        <v:shape id="文本框 13" o:spid="_x0000_s4097" type="#_x0000_t202" style="position:absolute;left:0;text-align:left;margin-left:300.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&#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CK/eAT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B306D3" w:rsidRPr="00F31E11" w:rsidRDefault="00F31E11">
                <w:pPr>
                  <w:pStyle w:val="a5"/>
                  <w:rPr>
                    <w:rFonts w:asciiTheme="majorEastAsia" w:eastAsiaTheme="majorEastAsia" w:hAnsiTheme="majorEastAsia" w:cstheme="majorEastAsia"/>
                    <w:sz w:val="28"/>
                    <w:szCs w:val="28"/>
                  </w:rPr>
                </w:pPr>
                <w:r w:rsidRPr="00F31E11">
                  <w:rPr>
                    <w:rFonts w:asciiTheme="majorEastAsia" w:eastAsiaTheme="majorEastAsia" w:hAnsiTheme="majorEastAsia" w:cstheme="majorEastAsia"/>
                    <w:sz w:val="28"/>
                    <w:szCs w:val="28"/>
                  </w:rPr>
                  <w:t xml:space="preserve">— </w:t>
                </w:r>
                <w:r w:rsidR="00F44FE1" w:rsidRPr="00F31E11">
                  <w:rPr>
                    <w:rFonts w:asciiTheme="majorEastAsia" w:eastAsiaTheme="majorEastAsia" w:hAnsiTheme="majorEastAsia" w:cstheme="majorEastAsia"/>
                    <w:sz w:val="28"/>
                    <w:szCs w:val="28"/>
                  </w:rPr>
                  <w:fldChar w:fldCharType="begin"/>
                </w:r>
                <w:r w:rsidRPr="00F31E11">
                  <w:rPr>
                    <w:rFonts w:asciiTheme="majorEastAsia" w:eastAsiaTheme="majorEastAsia" w:hAnsiTheme="majorEastAsia" w:cstheme="majorEastAsia"/>
                    <w:sz w:val="28"/>
                    <w:szCs w:val="28"/>
                  </w:rPr>
                  <w:instrText xml:space="preserve"> PAGE  \* MERGEFORMAT </w:instrText>
                </w:r>
                <w:r w:rsidR="00F44FE1" w:rsidRPr="00F31E11">
                  <w:rPr>
                    <w:rFonts w:asciiTheme="majorEastAsia" w:eastAsiaTheme="majorEastAsia" w:hAnsiTheme="majorEastAsia" w:cstheme="majorEastAsia"/>
                    <w:sz w:val="28"/>
                    <w:szCs w:val="28"/>
                  </w:rPr>
                  <w:fldChar w:fldCharType="separate"/>
                </w:r>
                <w:r w:rsidR="000471F3">
                  <w:rPr>
                    <w:rFonts w:asciiTheme="majorEastAsia" w:eastAsiaTheme="majorEastAsia" w:hAnsiTheme="majorEastAsia" w:cstheme="majorEastAsia"/>
                    <w:noProof/>
                    <w:sz w:val="28"/>
                    <w:szCs w:val="28"/>
                  </w:rPr>
                  <w:t>1</w:t>
                </w:r>
                <w:r w:rsidR="00F44FE1" w:rsidRPr="00F31E11">
                  <w:rPr>
                    <w:rFonts w:asciiTheme="majorEastAsia" w:eastAsiaTheme="majorEastAsia" w:hAnsiTheme="majorEastAsia" w:cstheme="majorEastAsia"/>
                    <w:sz w:val="28"/>
                    <w:szCs w:val="28"/>
                  </w:rPr>
                  <w:fldChar w:fldCharType="end"/>
                </w:r>
                <w:r w:rsidRPr="00F31E11">
                  <w:rPr>
                    <w:rFonts w:asciiTheme="majorEastAsia" w:eastAsiaTheme="majorEastAsia" w:hAnsiTheme="majorEastAsia" w:cstheme="major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B75" w:rsidRDefault="00090B75">
      <w:r>
        <w:separator/>
      </w:r>
    </w:p>
  </w:footnote>
  <w:footnote w:type="continuationSeparator" w:id="1">
    <w:p w:rsidR="00090B75" w:rsidRDefault="00090B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9"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E0ZTU1NWVmOTVmNzI2YWE4OWNmN2FhN2RmMTZhNzEifQ=="/>
  </w:docVars>
  <w:rsids>
    <w:rsidRoot w:val="008F7126"/>
    <w:rsid w:val="000471F3"/>
    <w:rsid w:val="00054321"/>
    <w:rsid w:val="00090B75"/>
    <w:rsid w:val="00096CC5"/>
    <w:rsid w:val="00326D7E"/>
    <w:rsid w:val="00363D3E"/>
    <w:rsid w:val="003D72B3"/>
    <w:rsid w:val="004723DC"/>
    <w:rsid w:val="00710AD2"/>
    <w:rsid w:val="008F7126"/>
    <w:rsid w:val="00B306D3"/>
    <w:rsid w:val="00DA14CD"/>
    <w:rsid w:val="00E10093"/>
    <w:rsid w:val="00F31E11"/>
    <w:rsid w:val="00F44FE1"/>
    <w:rsid w:val="00F73152"/>
    <w:rsid w:val="244250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326D7E"/>
    <w:pPr>
      <w:ind w:leftChars="2500" w:left="100"/>
    </w:pPr>
  </w:style>
  <w:style w:type="paragraph" w:styleId="a4">
    <w:name w:val="Balloon Text"/>
    <w:basedOn w:val="a"/>
    <w:link w:val="Char0"/>
    <w:uiPriority w:val="99"/>
    <w:semiHidden/>
    <w:unhideWhenUsed/>
    <w:qFormat/>
    <w:rsid w:val="00326D7E"/>
    <w:rPr>
      <w:sz w:val="18"/>
      <w:szCs w:val="18"/>
    </w:rPr>
  </w:style>
  <w:style w:type="paragraph" w:styleId="a5">
    <w:name w:val="footer"/>
    <w:basedOn w:val="a"/>
    <w:link w:val="Char1"/>
    <w:uiPriority w:val="99"/>
    <w:unhideWhenUsed/>
    <w:qFormat/>
    <w:rsid w:val="00326D7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26D7E"/>
    <w:pPr>
      <w:pBdr>
        <w:bottom w:val="single" w:sz="6" w:space="1" w:color="auto"/>
      </w:pBdr>
      <w:tabs>
        <w:tab w:val="center" w:pos="4153"/>
        <w:tab w:val="right" w:pos="8306"/>
      </w:tabs>
      <w:snapToGrid w:val="0"/>
      <w:jc w:val="center"/>
    </w:pPr>
    <w:rPr>
      <w:sz w:val="18"/>
      <w:szCs w:val="18"/>
    </w:rPr>
  </w:style>
  <w:style w:type="paragraph" w:styleId="a7">
    <w:name w:val="footnote text"/>
    <w:basedOn w:val="a"/>
    <w:next w:val="a6"/>
    <w:link w:val="Char3"/>
    <w:unhideWhenUsed/>
    <w:qFormat/>
    <w:rsid w:val="00326D7E"/>
    <w:pPr>
      <w:snapToGrid w:val="0"/>
      <w:jc w:val="left"/>
    </w:pPr>
    <w:rPr>
      <w:rFonts w:ascii="Times New Roman" w:eastAsia="方正仿宋_GBK" w:hAnsi="Times New Roman" w:cs="Times New Roman"/>
      <w:sz w:val="32"/>
      <w:szCs w:val="24"/>
    </w:rPr>
  </w:style>
  <w:style w:type="paragraph" w:styleId="a8">
    <w:name w:val="Normal (Web)"/>
    <w:basedOn w:val="a"/>
    <w:uiPriority w:val="99"/>
    <w:unhideWhenUsed/>
    <w:qFormat/>
    <w:rsid w:val="00326D7E"/>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39"/>
    <w:qFormat/>
    <w:rsid w:val="003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326D7E"/>
    <w:rPr>
      <w:b/>
      <w:bCs/>
    </w:rPr>
  </w:style>
  <w:style w:type="character" w:customStyle="1" w:styleId="Char2">
    <w:name w:val="页眉 Char"/>
    <w:basedOn w:val="a0"/>
    <w:link w:val="a6"/>
    <w:uiPriority w:val="99"/>
    <w:qFormat/>
    <w:rsid w:val="00326D7E"/>
    <w:rPr>
      <w:sz w:val="18"/>
      <w:szCs w:val="18"/>
    </w:rPr>
  </w:style>
  <w:style w:type="character" w:customStyle="1" w:styleId="Char1">
    <w:name w:val="页脚 Char"/>
    <w:basedOn w:val="a0"/>
    <w:link w:val="a5"/>
    <w:uiPriority w:val="99"/>
    <w:qFormat/>
    <w:rsid w:val="00326D7E"/>
    <w:rPr>
      <w:sz w:val="18"/>
      <w:szCs w:val="18"/>
    </w:rPr>
  </w:style>
  <w:style w:type="paragraph" w:styleId="ab">
    <w:name w:val="List Paragraph"/>
    <w:basedOn w:val="a"/>
    <w:uiPriority w:val="34"/>
    <w:qFormat/>
    <w:rsid w:val="00326D7E"/>
    <w:pPr>
      <w:ind w:firstLineChars="200" w:firstLine="420"/>
    </w:pPr>
  </w:style>
  <w:style w:type="character" w:customStyle="1" w:styleId="Char">
    <w:name w:val="日期 Char"/>
    <w:basedOn w:val="a0"/>
    <w:link w:val="a3"/>
    <w:uiPriority w:val="99"/>
    <w:semiHidden/>
    <w:qFormat/>
    <w:rsid w:val="00326D7E"/>
  </w:style>
  <w:style w:type="character" w:customStyle="1" w:styleId="Char3">
    <w:name w:val="脚注文本 Char"/>
    <w:basedOn w:val="a0"/>
    <w:link w:val="a7"/>
    <w:qFormat/>
    <w:rsid w:val="00326D7E"/>
    <w:rPr>
      <w:rFonts w:ascii="Times New Roman" w:eastAsia="方正仿宋_GBK" w:hAnsi="Times New Roman" w:cs="Times New Roman"/>
      <w:sz w:val="32"/>
      <w:szCs w:val="24"/>
    </w:rPr>
  </w:style>
  <w:style w:type="character" w:customStyle="1" w:styleId="Char0">
    <w:name w:val="批注框文本 Char"/>
    <w:basedOn w:val="a0"/>
    <w:link w:val="a4"/>
    <w:uiPriority w:val="99"/>
    <w:semiHidden/>
    <w:rsid w:val="00326D7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09:54"/>
    </inkml:context>
    <inkml:brush xml:id="br0">
      <inkml:brushProperty name="width" value="0.025" units="cm"/>
      <inkml:brushProperty name="height" value="0.025" units="cm"/>
    </inkml:brush>
  </inkml:definitions>
  <inkml:trace contextRef="#ctx0" brushRef="#br0">1 0 24575,'0'0'-8191</inkml:trace>
</inkml:ink>
</file>

<file path=customXml/item12.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16:42"/>
    </inkml:context>
    <inkml:brush xml:id="br0">
      <inkml:brushProperty name="width" value="0.025" units="cm"/>
      <inkml:brushProperty name="height" value="0.025" units="cm"/>
    </inkml:brush>
  </inkml:definitions>
  <inkml:trace contextRef="#ctx0" brushRef="#br0">1 0 24575,'0'0'-8191</inkml:trace>
</inkml:ink>
</file>

<file path=customXml/item13.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9T08:10:57"/>
    </inkml:context>
    <inkml:brush xml:id="br0">
      <inkml:brushProperty name="width" value="0.025" units="cm"/>
      <inkml:brushProperty name="height" value="0.025" units="cm"/>
    </inkml:brush>
  </inkml:definitions>
  <inkml:trace contextRef="#ctx0" brushRef="#br0">0 0 24575,'0'0'-8191</inkml:trace>
</inkml:ink>
</file>

<file path=customXml/item2.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07:34:01"/>
    </inkml:context>
    <inkml:brush xml:id="br0">
      <inkml:brushProperty name="width" value="0.025" units="cm"/>
      <inkml:brushProperty name="height" value="0.025" units="cm"/>
    </inkml:brush>
  </inkml:definitions>
  <inkml:trace contextRef="#ctx0" brushRef="#br0">1 0 24575</inkml:trace>
  <inkml:trace contextRef="#ctx0" brushRef="#br0">1 0 24575</inkml:trace>
  <inkml:trace contextRef="#ctx0" brushRef="#br0">1 0 24575</inkml:trace>
  <inkml:trace contextRef="#ctx0" brushRef="#br0">1 0 24575</inkml:trace>
  <inkml:trace contextRef="#ctx0" brushRef="#br0">1 0 24575</inkml:trace>
  <inkml:trace contextRef="#ctx0" brushRef="#br0">1 0 24575</inkml:trace>
</inkml:ink>
</file>

<file path=customXml/item3.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07:32:02"/>
    </inkml:context>
    <inkml:brush xml:id="br0">
      <inkml:brushProperty name="width" value="0.025" units="cm"/>
      <inkml:brushProperty name="height" value="0.025" units="cm"/>
    </inkml:brush>
  </inkml:definitions>
  <inkml:trace contextRef="#ctx0" brushRef="#br0">1 0 24575,'0'0'-8191</inkml:trace>
</inkml:ink>
</file>

<file path=customXml/item4.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16:42"/>
    </inkml:context>
    <inkml:brush xml:id="br0">
      <inkml:brushProperty name="width" value="0.025" units="cm"/>
      <inkml:brushProperty name="height" value="0.025" units="cm"/>
    </inkml:brush>
  </inkml:definitions>
  <inkml:trace contextRef="#ctx0" brushRef="#br0">0 0 24575,'0'0'-8191</inkml:trace>
</inkml:ink>
</file>

<file path=customXml/item5.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9T08:10:57"/>
    </inkml:context>
    <inkml:brush xml:id="br0">
      <inkml:brushProperty name="width" value="0.025" units="cm"/>
      <inkml:brushProperty name="height" value="0.025" units="cm"/>
    </inkml:brush>
  </inkml:definitions>
  <inkml:trace contextRef="#ctx0" brushRef="#br0">0 0 24575,'0'0'-8191</inkml:trace>
</inkml:ink>
</file>

<file path=customXml/item6.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16:42"/>
    </inkml:context>
    <inkml:brush xml:id="br0">
      <inkml:brushProperty name="width" value="0.025" units="cm"/>
      <inkml:brushProperty name="height" value="0.025" units="cm"/>
    </inkml:brush>
  </inkml:definitions>
  <inkml:trace contextRef="#ctx0" brushRef="#br0">0 0 24575,'0'0'-8191</inkml:trace>
</inkml:ink>
</file>

<file path=customXml/item7.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07:31:32"/>
    </inkml:context>
    <inkml:brush xml:id="br0">
      <inkml:brushProperty name="width" value="0.025" units="cm"/>
      <inkml:brushProperty name="height" value="0.025" units="cm"/>
    </inkml:brush>
  </inkml:definitions>
  <inkml:trace contextRef="#ctx0" brushRef="#br0">0 0 24575,'0'0'-8191</inkml:trace>
</inkml:ink>
</file>

<file path=customXml/item8.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09:54"/>
    </inkml:context>
    <inkml:brush xml:id="br0">
      <inkml:brushProperty name="width" value="0.025" units="cm"/>
      <inkml:brushProperty name="height" value="0.025" units="cm"/>
    </inkml:brush>
  </inkml:definitions>
  <inkml:trace contextRef="#ctx0" brushRef="#br0">0 0 24575,'0'0'-8191</inkml:trace>
</inkml:ink>
</file>

<file path=customXml/item9.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16:42"/>
    </inkml:context>
    <inkml:brush xml:id="br0">
      <inkml:brushProperty name="width" value="0.025" units="cm"/>
      <inkml:brushProperty name="height" value="0.025" units="cm"/>
    </inkml:brush>
  </inkml:definitions>
  <inkml:trace contextRef="#ctx0" brushRef="#br0">1 0 24575,'0'0'-8191</inkml:trace>
</inkml:ink>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89E0714B-541E-4BD3-95E4-105BD20690B2}">
  <ds:schemaRefs>
    <ds:schemaRef ds:uri="http://schemas.openxmlformats.org/officeDocument/2006/bibliography"/>
  </ds:schemaRefs>
</ds:datastoreItem>
</file>

<file path=customXml/itemProps11.xml><?xml version="1.0" encoding="utf-8"?>
<ds:datastoreItem xmlns:ds="http://schemas.openxmlformats.org/officeDocument/2006/customXml" ds:itemID="{4DE69693-1767-4A9D-8CF5-EF92DD8C883F}">
  <ds:schemaRefs>
    <ds:schemaRef ds:uri="http://www.w3.org/2003/InkML"/>
  </ds:schemaRefs>
</ds:datastoreItem>
</file>

<file path=customXml/itemProps12.xml><?xml version="1.0" encoding="utf-8"?>
<ds:datastoreItem xmlns:ds="http://schemas.openxmlformats.org/officeDocument/2006/customXml" ds:itemID="{F779470E-8543-42FB-B1E2-AC9C36C5CD92}">
  <ds:schemaRefs>
    <ds:schemaRef ds:uri="http://www.w3.org/2003/InkML"/>
  </ds:schemaRefs>
</ds:datastoreItem>
</file>

<file path=customXml/itemProps13.xml><?xml version="1.0" encoding="utf-8"?>
<ds:datastoreItem xmlns:ds="http://schemas.openxmlformats.org/officeDocument/2006/customXml" ds:itemID="{7E1FC8E7-AFE6-40A8-8F03-2F2062019329}">
  <ds:schemaRefs>
    <ds:schemaRef ds:uri="http://www.w3.org/2003/InkML"/>
  </ds:schemaRefs>
</ds:datastoreItem>
</file>

<file path=customXml/itemProps2.xml><?xml version="1.0" encoding="utf-8"?>
<ds:datastoreItem xmlns:ds="http://schemas.openxmlformats.org/officeDocument/2006/customXml" ds:itemID="{47457EB2-FCCA-4EEB-9AAC-727649A8E15D}">
  <ds:schemaRefs>
    <ds:schemaRef ds:uri="http://www.w3.org/2003/InkML"/>
  </ds:schemaRefs>
</ds:datastoreItem>
</file>

<file path=customXml/itemProps3.xml><?xml version="1.0" encoding="utf-8"?>
<ds:datastoreItem xmlns:ds="http://schemas.openxmlformats.org/officeDocument/2006/customXml" ds:itemID="{C26FCBD4-5134-4D70-8CBB-780793F8EE52}">
  <ds:schemaRefs>
    <ds:schemaRef ds:uri="http://www.w3.org/2003/InkML"/>
  </ds:schemaRefs>
</ds:datastoreItem>
</file>

<file path=customXml/itemProps4.xml><?xml version="1.0" encoding="utf-8"?>
<ds:datastoreItem xmlns:ds="http://schemas.openxmlformats.org/officeDocument/2006/customXml" ds:itemID="{9BADE566-812C-46F6-95E7-3289C969D0C8}">
  <ds:schemaRefs>
    <ds:schemaRef ds:uri="http://www.w3.org/2003/InkML"/>
  </ds:schemaRefs>
</ds:datastoreItem>
</file>

<file path=customXml/itemProps5.xml><?xml version="1.0" encoding="utf-8"?>
<ds:datastoreItem xmlns:ds="http://schemas.openxmlformats.org/officeDocument/2006/customXml" ds:itemID="{60C34B78-14D9-488C-B90F-0BF5D7BCA0FF}">
  <ds:schemaRefs>
    <ds:schemaRef ds:uri="http://www.w3.org/2003/InkML"/>
  </ds:schemaRefs>
</ds:datastoreItem>
</file>

<file path=customXml/itemProps6.xml><?xml version="1.0" encoding="utf-8"?>
<ds:datastoreItem xmlns:ds="http://schemas.openxmlformats.org/officeDocument/2006/customXml" ds:itemID="{447D64C2-959B-418D-B614-7D96882DD38D}">
  <ds:schemaRefs>
    <ds:schemaRef ds:uri="http://www.w3.org/2003/InkML"/>
  </ds:schemaRefs>
</ds:datastoreItem>
</file>

<file path=customXml/itemProps7.xml><?xml version="1.0" encoding="utf-8"?>
<ds:datastoreItem xmlns:ds="http://schemas.openxmlformats.org/officeDocument/2006/customXml" ds:itemID="{925E1169-94FB-4AAB-AD78-5CA6FBA85A3D}">
  <ds:schemaRefs>
    <ds:schemaRef ds:uri="http://www.w3.org/2003/InkML"/>
  </ds:schemaRefs>
</ds:datastoreItem>
</file>

<file path=customXml/itemProps8.xml><?xml version="1.0" encoding="utf-8"?>
<ds:datastoreItem xmlns:ds="http://schemas.openxmlformats.org/officeDocument/2006/customXml" ds:itemID="{035E8DE3-9D5B-4243-A7BB-115C410D6F06}">
  <ds:schemaRefs>
    <ds:schemaRef ds:uri="http://www.w3.org/2003/InkML"/>
  </ds:schemaRefs>
</ds:datastoreItem>
</file>

<file path=customXml/itemProps9.xml><?xml version="1.0" encoding="utf-8"?>
<ds:datastoreItem xmlns:ds="http://schemas.openxmlformats.org/officeDocument/2006/customXml" ds:itemID="{45D74D6D-0418-430E-82C2-20CE4A360191}">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134</Words>
  <Characters>767</Characters>
  <Application>Microsoft Office Word</Application>
  <DocSecurity>0</DocSecurity>
  <Lines>6</Lines>
  <Paragraphs>1</Paragraphs>
  <ScaleCrop>false</ScaleCrop>
  <Company>HP Inc.</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陆偲</dc:creator>
  <cp:lastModifiedBy>蔡晨怡</cp:lastModifiedBy>
  <cp:revision>2</cp:revision>
  <cp:lastPrinted>2022-07-22T02:59:00Z</cp:lastPrinted>
  <dcterms:created xsi:type="dcterms:W3CDTF">2022-07-08T05:27:00Z</dcterms:created>
  <dcterms:modified xsi:type="dcterms:W3CDTF">2022-07-26T05:30:00Z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C27B6E4AEE6B4565B541040086DCE6D7</vt:lpwstr>
  </property>
</Properties>
</file>