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600" w:lineRule="exact"/>
        <w:ind w:left="0" w:right="0" w:firstLine="0" w:firstLineChars="0"/>
        <w:jc w:val="left"/>
        <w:textAlignment w:val="auto"/>
        <w:rPr>
          <w:rFonts w:hint="eastAsia" w:ascii="方正小标宋简体" w:hAnsi="方正小标宋简体" w:eastAsia="方正小标宋简体" w:cs="方正小标宋简体"/>
          <w:i w:val="0"/>
          <w:iCs w:val="0"/>
          <w:caps w:val="0"/>
          <w:color w:val="333333"/>
          <w:spacing w:val="0"/>
          <w:kern w:val="0"/>
          <w:sz w:val="32"/>
          <w:szCs w:val="32"/>
          <w:bdr w:val="none" w:color="auto" w:sz="0" w:space="0"/>
          <w:shd w:val="clear" w:fill="FFFFFF"/>
          <w:lang w:val="en-US" w:eastAsia="zh-CN" w:bidi="ar"/>
        </w:rPr>
      </w:pPr>
      <w:r>
        <w:rPr>
          <w:rFonts w:hint="eastAsia" w:ascii="方正小标宋简体" w:hAnsi="方正小标宋简体" w:eastAsia="方正小标宋简体" w:cs="方正小标宋简体"/>
          <w:i w:val="0"/>
          <w:iCs w:val="0"/>
          <w:caps w:val="0"/>
          <w:color w:val="333333"/>
          <w:spacing w:val="0"/>
          <w:kern w:val="0"/>
          <w:sz w:val="32"/>
          <w:szCs w:val="32"/>
          <w:bdr w:val="none" w:color="auto" w:sz="0" w:space="0"/>
          <w:shd w:val="clear" w:fill="FFFFFF"/>
          <w:lang w:val="en-US" w:eastAsia="zh-CN" w:bidi="ar"/>
        </w:rPr>
        <w:t>关于全市文体旅行业开展新时代文明实践工作的实施方案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600" w:lineRule="exact"/>
        <w:ind w:left="0" w:right="0" w:firstLine="0" w:firstLineChars="0"/>
        <w:jc w:val="center"/>
        <w:textAlignment w:val="auto"/>
        <w:rPr>
          <w:rFonts w:hint="eastAsia" w:ascii="仿宋_GB2312" w:hAnsi="仿宋_GB2312" w:eastAsia="仿宋_GB2312" w:cs="仿宋_GB2312"/>
          <w:i w:val="0"/>
          <w:iCs w:val="0"/>
          <w:caps w:val="0"/>
          <w:color w:val="333333"/>
          <w:spacing w:val="0"/>
          <w:kern w:val="0"/>
          <w:sz w:val="24"/>
          <w:szCs w:val="24"/>
          <w:bdr w:val="none" w:color="auto" w:sz="0" w:space="0"/>
          <w:shd w:val="clear" w:fill="FFFFFF"/>
          <w:lang w:val="en-US" w:eastAsia="zh-CN" w:bidi="ar"/>
        </w:rPr>
      </w:pPr>
      <w:r>
        <w:rPr>
          <w:rFonts w:hint="eastAsia" w:ascii="仿宋_GB2312" w:hAnsi="仿宋_GB2312" w:eastAsia="仿宋_GB2312" w:cs="仿宋_GB2312"/>
          <w:i w:val="0"/>
          <w:iCs w:val="0"/>
          <w:caps w:val="0"/>
          <w:color w:val="333333"/>
          <w:spacing w:val="0"/>
          <w:kern w:val="0"/>
          <w:sz w:val="24"/>
          <w:szCs w:val="24"/>
          <w:bdr w:val="none" w:color="auto" w:sz="0" w:space="0"/>
          <w:shd w:val="clear" w:fill="FFFFFF"/>
          <w:lang w:val="en-US" w:eastAsia="zh-CN" w:bidi="ar"/>
        </w:rPr>
        <w:t>张文体广旅〔2022〕37号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600" w:lineRule="exact"/>
        <w:ind w:left="0" w:right="0" w:firstLine="0" w:firstLineChars="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各镇（区）、街道文体服务中心，市各有关单位，各文体旅志愿服务团：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60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为认真贯彻中央、省委和市委关于新时代文明实践中心建设的工作部署，学习弘扬全国宣传思想工作会议精神，持续提升文体旅行业精神文明建设水平, 凝聚群众、引导群众，以文化人、以文育人，现就推动全市文体旅行业新时代文明实践工作提出如下意见。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60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一、指导思想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60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坚持以习近平新时代中国特色社会主义思想为指导，深入贯彻党的十九大和十九届六中全会精神，以“以文化人、以文育人”为目标，以服务社会、服务基层、服务群众为导向，调动全市文体旅行业力量，整合资源、拓展阵地，大力开展文体旅行业新时代文明实践志愿服务活动，不断满足人民日益增长的精神文化需求，进一步促进文体旅工作与精神文明建设有机融合，为推动张家港经济社会高质量发展贡献文体旅力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60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二、工作目标及基本原则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60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按照目标导向和问题导向相结合思路，大力弘扬新时代中国特色社会主义思想，构建具有文体旅特色的行业新时代文明实践工作体系，构建具有思想政治引领、传播党的声音、培育文明风尚、提供惠民服务等多功能的文体旅行业新时代文明实践网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60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val="0"/>
          <w:bCs w:val="0"/>
          <w:i w:val="0"/>
          <w:iCs w:val="0"/>
          <w:caps w:val="0"/>
          <w:color w:val="333333"/>
          <w:spacing w:val="0"/>
          <w:kern w:val="0"/>
          <w:sz w:val="28"/>
          <w:szCs w:val="28"/>
          <w:bdr w:val="none" w:color="auto" w:sz="0" w:space="0"/>
          <w:shd w:val="clear" w:fill="FFFFFF"/>
          <w:lang w:val="en-US" w:eastAsia="zh-CN" w:bidi="ar"/>
        </w:rPr>
        <w:t>1.</w:t>
      </w: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以人为本、服务群众。</w:t>
      </w: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坚持以人民为中心的文体旅工作思想，一切以群众的文体旅需求为出发点和落脚点，广泛开展科学健身指导、文化惠民工作、文旅资源推介等，宣传党的政策、传播党的声音，让群众接受文体旅服务、感受党的温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60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val="0"/>
          <w:bCs w:val="0"/>
          <w:i w:val="0"/>
          <w:iCs w:val="0"/>
          <w:caps w:val="0"/>
          <w:color w:val="333333"/>
          <w:spacing w:val="0"/>
          <w:kern w:val="0"/>
          <w:sz w:val="28"/>
          <w:szCs w:val="28"/>
          <w:bdr w:val="none" w:color="auto" w:sz="0" w:space="0"/>
          <w:shd w:val="clear" w:fill="FFFFFF"/>
          <w:lang w:val="en-US" w:eastAsia="zh-CN" w:bidi="ar"/>
        </w:rPr>
        <w:t>2.</w:t>
      </w: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整合资源、提升品质。</w:t>
      </w: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充分整合、文化惠民、艺术普及、全民健身、全民阅读、景区景点等各类文体旅资源，积极构建多元化、体系化的文体旅服务，满足群众各类文体旅需求。不断提升文体旅服务质量，让群众充分享受张家港经济社会和文体旅事业发展成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60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val="0"/>
          <w:bCs w:val="0"/>
          <w:i w:val="0"/>
          <w:iCs w:val="0"/>
          <w:caps w:val="0"/>
          <w:color w:val="333333"/>
          <w:spacing w:val="0"/>
          <w:kern w:val="0"/>
          <w:sz w:val="28"/>
          <w:szCs w:val="28"/>
          <w:bdr w:val="none" w:color="auto" w:sz="0" w:space="0"/>
          <w:shd w:val="clear" w:fill="FFFFFF"/>
          <w:lang w:val="en-US" w:eastAsia="zh-CN" w:bidi="ar"/>
        </w:rPr>
        <w:t>3.</w:t>
      </w: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立足行业、彰显特色。</w:t>
      </w: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立足文体旅行业的性质和特点，充分发挥文体旅专业、专门人才的优势和专长，提供专业化、特色化的文体旅服务。针对各类人群、不同文化、地域特色等构建新时代文明实践点，打造文体旅行业新时代文明实践阵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60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三、重点内容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60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各单位要深入把握新时代文明实践工作的目标任务，结合文体旅行业实际，积极开展丰富多彩的体育活动、文艺演出、阅读推广、艺术导赏、文化惠民、孵化培育、旅游推介等活动，以志愿服务为主要活动方式，认真做好文体旅行业新时代文明实践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60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val="0"/>
          <w:bCs w:val="0"/>
          <w:i w:val="0"/>
          <w:iCs w:val="0"/>
          <w:caps w:val="0"/>
          <w:color w:val="333333"/>
          <w:spacing w:val="0"/>
          <w:kern w:val="0"/>
          <w:sz w:val="28"/>
          <w:szCs w:val="28"/>
          <w:bdr w:val="none" w:color="auto" w:sz="0" w:space="0"/>
          <w:shd w:val="clear" w:fill="FFFFFF"/>
          <w:lang w:val="en-US" w:eastAsia="zh-CN" w:bidi="ar"/>
        </w:rPr>
        <w:t>1.</w:t>
      </w: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开展文化惠民志愿服务。</w:t>
      </w: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组织文体旅志愿者走进全市新时代文明实践中心、所、站开展活动，以志愿服务项目形式提供丰富多彩的志愿服务活动。推动文体旅融合，集聚全区域、多领域的文化资源，围绕广大群众特别是青少年、老年人、新市民、贫困户等不同群体特点，每年开展文艺轻骑兵行动、全民阅读行动、乡村文化旅游行动、</w:t>
      </w: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全民体育技能公益课</w:t>
      </w: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等活动。做好重大文化体育旅游赛事活动志愿招募和服务工作，充分展示张家港城市良好形象。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60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val="0"/>
          <w:bCs w:val="0"/>
          <w:i w:val="0"/>
          <w:iCs w:val="0"/>
          <w:caps w:val="0"/>
          <w:color w:val="333333"/>
          <w:spacing w:val="0"/>
          <w:kern w:val="0"/>
          <w:sz w:val="28"/>
          <w:szCs w:val="28"/>
          <w:bdr w:val="none" w:color="auto" w:sz="0" w:space="0"/>
          <w:shd w:val="clear" w:fill="FFFFFF"/>
          <w:lang w:val="en-US" w:eastAsia="zh-CN" w:bidi="ar"/>
        </w:rPr>
        <w:t>2.</w:t>
      </w: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打造文明窗口服务品牌。</w:t>
      </w: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文体旅行政部门所属公共文体场馆、景区要建设行业窗口文明实践点，提升服务质量、展示文明形象。窗口共产党员要主动亮明身份，充分发挥先锋模范带头作用，接受广大群众的监督。加强社会体育指导员、网格文化员、景点景区工作人员、公共文体场馆工作人员等教育培训，规范行为、优质服务。深化文明城市长效管理，在公共文体场馆、文体单位等广泛开展社会公益宣传，打造文体旅行业新时代文明实践“风景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60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val="0"/>
          <w:bCs w:val="0"/>
          <w:i w:val="0"/>
          <w:iCs w:val="0"/>
          <w:caps w:val="0"/>
          <w:color w:val="333333"/>
          <w:spacing w:val="0"/>
          <w:kern w:val="0"/>
          <w:sz w:val="28"/>
          <w:szCs w:val="28"/>
          <w:bdr w:val="none" w:color="auto" w:sz="0" w:space="0"/>
          <w:shd w:val="clear" w:fill="FFFFFF"/>
          <w:lang w:val="en-US" w:eastAsia="zh-CN" w:bidi="ar"/>
        </w:rPr>
        <w:t>3.</w:t>
      </w: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大力弘扬时代新风。</w:t>
      </w: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宣传倡导文明新风，组织开展“沧江市民大讲堂”、 “暨阳艺术讲堂”、“各美其美”公益小视频、“四史”宣传直通车进基层等宣讲活动，普及文化常识、艺术知识、体育健身知识、健身损伤防治等知识和技能,积极引导群众科学健身、提升文化素能。积极履行社会责任，组织扶贫帮困、慈善救助、义务献血等社会公益活动，以实际行动践行初心使命、体现责任担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60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val="0"/>
          <w:bCs w:val="0"/>
          <w:i w:val="0"/>
          <w:iCs w:val="0"/>
          <w:caps w:val="0"/>
          <w:color w:val="333333"/>
          <w:spacing w:val="0"/>
          <w:kern w:val="0"/>
          <w:sz w:val="28"/>
          <w:szCs w:val="28"/>
          <w:bdr w:val="none" w:color="auto" w:sz="0" w:space="0"/>
          <w:shd w:val="clear" w:fill="FFFFFF"/>
          <w:lang w:val="en-US" w:eastAsia="zh-CN" w:bidi="ar"/>
        </w:rPr>
        <w:t>4.</w:t>
      </w: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举办特色文体活动。</w:t>
      </w: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依托 “绽放在港城”、“艺术启智”少儿艺术培训等品牌,开展各类文明实践活动，加强与其他志愿服务团队的交流与合作，定期组织群众开展不同类型、专业的主题培训，丰富文体活动形式。开展公益文艺巡演进乡村、艺术展览进乡村、艺术设计进乡村“三进”活动。为适应疫情常态化形势，联动各社会组织力量，组织文化能人录制体育健身、生活美学、经典赏析、艺术导赏等公益短视频，打造志愿服务直播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60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val="0"/>
          <w:bCs w:val="0"/>
          <w:i w:val="0"/>
          <w:iCs w:val="0"/>
          <w:caps w:val="0"/>
          <w:color w:val="333333"/>
          <w:spacing w:val="0"/>
          <w:kern w:val="0"/>
          <w:sz w:val="28"/>
          <w:szCs w:val="28"/>
          <w:bdr w:val="none" w:color="auto" w:sz="0" w:space="0"/>
          <w:shd w:val="clear" w:fill="FFFFFF"/>
          <w:lang w:val="en-US" w:eastAsia="zh-CN" w:bidi="ar"/>
        </w:rPr>
        <w:t>5.</w:t>
      </w: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选树行业先进典型。</w:t>
      </w: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大力选树宣传全市文体旅行业先进典型、成熟案例、经验做法和亮点工作。开展文体旅行业优秀志愿服务团队、优秀志愿者遴选，深入基层挖掘优秀志愿服务典型案例，全面提升文体旅行业文明实践志愿服务水平。常态化开展文体旅行业“最美人物”“身边好人”等各类先进的选树和宣传，并通过表彰激励等手段,激发全市文体旅行业人员干事创业的热情，不断提升文体旅行业人员的价值认同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60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四、组织体系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60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val="0"/>
          <w:bCs w:val="0"/>
          <w:i w:val="0"/>
          <w:iCs w:val="0"/>
          <w:caps w:val="0"/>
          <w:color w:val="333333"/>
          <w:spacing w:val="0"/>
          <w:kern w:val="0"/>
          <w:sz w:val="28"/>
          <w:szCs w:val="28"/>
          <w:bdr w:val="none" w:color="auto" w:sz="0" w:space="0"/>
          <w:shd w:val="clear" w:fill="FFFFFF"/>
          <w:lang w:val="en-US" w:eastAsia="zh-CN" w:bidi="ar"/>
        </w:rPr>
        <w:t>1.</w:t>
      </w: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构建阵地网络。</w:t>
      </w: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按照“普惠均等、覆盖城乡、便捷高效、保基本、促公平”的原则，统筹整合城乡资源，夯实文明实践阵地建设。依托网格化公共文化服务工作基础，打造市、镇（区）、村（社区）、文化网格四级文明实践体系，统一规划、分级部署，真正将公共文体服务融入到新时代文明实践中心建设的“最后一公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60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val="0"/>
          <w:bCs w:val="0"/>
          <w:i w:val="0"/>
          <w:iCs w:val="0"/>
          <w:caps w:val="0"/>
          <w:color w:val="333333"/>
          <w:spacing w:val="0"/>
          <w:kern w:val="0"/>
          <w:sz w:val="28"/>
          <w:szCs w:val="28"/>
          <w:bdr w:val="none" w:color="auto" w:sz="0" w:space="0"/>
          <w:shd w:val="clear" w:fill="FFFFFF"/>
          <w:lang w:val="en-US" w:eastAsia="zh-CN" w:bidi="ar"/>
        </w:rPr>
        <w:t>2.</w:t>
      </w: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促进阵地融通。</w:t>
      </w: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完善文明实践文化分中心、全民健身分中心建设，健全文化馆、图书馆总分馆制，完善“设施建设标准化、助理派遣制度化、服务提供规范化、网格激励常态化、数字平台集成化、考核评估多元化、系统治理社会化”的运作模式，鼓励社会力量参与，通过分馆、支馆和服务点，把各类资源和服务真正下沉到基层，将优质公共文体服务送到群众身边，有效推进城乡文化一体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60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val="0"/>
          <w:bCs w:val="0"/>
          <w:i w:val="0"/>
          <w:iCs w:val="0"/>
          <w:caps w:val="0"/>
          <w:color w:val="333333"/>
          <w:spacing w:val="0"/>
          <w:kern w:val="0"/>
          <w:sz w:val="28"/>
          <w:szCs w:val="28"/>
          <w:bdr w:val="none" w:color="auto" w:sz="0" w:space="0"/>
          <w:shd w:val="clear" w:fill="FFFFFF"/>
          <w:lang w:val="en-US" w:eastAsia="zh-CN" w:bidi="ar"/>
        </w:rPr>
        <w:t>3.</w:t>
      </w: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组建志愿服务团队。</w:t>
      </w: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组建张家港市文化志愿者协会，成立新时代文明实践文化文艺志愿服务支队，下设</w:t>
      </w:r>
      <w:r>
        <w:rPr>
          <w:rFonts w:hint="eastAsia" w:ascii="仿宋_GB2312" w:hAnsi="仿宋_GB2312" w:eastAsia="仿宋_GB2312" w:cs="仿宋_GB2312"/>
          <w:b w:val="0"/>
          <w:bCs w:val="0"/>
          <w:i w:val="0"/>
          <w:iCs w:val="0"/>
          <w:caps w:val="0"/>
          <w:color w:val="333333"/>
          <w:spacing w:val="0"/>
          <w:kern w:val="0"/>
          <w:sz w:val="28"/>
          <w:szCs w:val="28"/>
          <w:bdr w:val="none" w:color="auto" w:sz="0" w:space="0"/>
          <w:shd w:val="clear" w:fill="FFFFFF"/>
          <w:lang w:val="en-US" w:eastAsia="zh-CN" w:bidi="ar"/>
        </w:rPr>
        <w:t>96</w:t>
      </w: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个小分队，涵盖文体广旅系统、文联系统、各镇（区）及各类社会团队。推动党员干部、理论工作者、企业家、网格文化员、社会体育指导员、旅游从业者、体育爱好者等加入，注册志愿者超过</w:t>
      </w:r>
      <w:r>
        <w:rPr>
          <w:rFonts w:hint="eastAsia" w:ascii="仿宋_GB2312" w:hAnsi="仿宋_GB2312" w:eastAsia="仿宋_GB2312" w:cs="仿宋_GB2312"/>
          <w:b w:val="0"/>
          <w:bCs w:val="0"/>
          <w:i w:val="0"/>
          <w:iCs w:val="0"/>
          <w:caps w:val="0"/>
          <w:color w:val="333333"/>
          <w:spacing w:val="0"/>
          <w:kern w:val="0"/>
          <w:sz w:val="28"/>
          <w:szCs w:val="28"/>
          <w:bdr w:val="none" w:color="auto" w:sz="0" w:space="0"/>
          <w:shd w:val="clear" w:fill="FFFFFF"/>
          <w:lang w:val="en-US" w:eastAsia="zh-CN" w:bidi="ar"/>
        </w:rPr>
        <w:t>7000</w:t>
      </w: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人，引导全行业干部职工投身文明实践工作，每年常态化组织开展主题志愿服务活动。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60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val="0"/>
          <w:bCs w:val="0"/>
          <w:i w:val="0"/>
          <w:iCs w:val="0"/>
          <w:caps w:val="0"/>
          <w:color w:val="333333"/>
          <w:spacing w:val="0"/>
          <w:kern w:val="0"/>
          <w:sz w:val="28"/>
          <w:szCs w:val="28"/>
          <w:bdr w:val="none" w:color="auto" w:sz="0" w:space="0"/>
          <w:shd w:val="clear" w:fill="FFFFFF"/>
          <w:lang w:val="en-US" w:eastAsia="zh-CN" w:bidi="ar"/>
        </w:rPr>
        <w:t>4.</w:t>
      </w: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完善管理机制。</w:t>
      </w: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依托友爱港城平台，明确志愿者招募目标制定志愿活动招募方案，严格把控志愿者筛选，为志愿者建立档案，建立健全文体旅志愿服务活动管理机制。分中心汇总文体旅行业志愿服务供需信息，面向社会广泛招募志愿者，形成志愿服务资源库与需求库。制定公平有效的志愿者激励机制，保持志愿者工作热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60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五、工作要求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60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val="0"/>
          <w:bCs w:val="0"/>
          <w:i w:val="0"/>
          <w:iCs w:val="0"/>
          <w:caps w:val="0"/>
          <w:color w:val="333333"/>
          <w:spacing w:val="0"/>
          <w:kern w:val="0"/>
          <w:sz w:val="28"/>
          <w:szCs w:val="28"/>
          <w:bdr w:val="none" w:color="auto" w:sz="0" w:space="0"/>
          <w:shd w:val="clear" w:fill="FFFFFF"/>
          <w:lang w:val="en-US" w:eastAsia="zh-CN" w:bidi="ar"/>
        </w:rPr>
        <w:t>1.</w:t>
      </w: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提高认识，加强领导。</w:t>
      </w: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要进一步提高政治站位，充分认识新时代文明实践中心建设工作对推动文体旅行业高质量发展的重要作用，切实增强政治责任感和时代使命感，压实责任，系统推进文体旅行业新时代文明实践各项工作。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60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val="0"/>
          <w:bCs w:val="0"/>
          <w:i w:val="0"/>
          <w:iCs w:val="0"/>
          <w:caps w:val="0"/>
          <w:color w:val="333333"/>
          <w:spacing w:val="0"/>
          <w:kern w:val="0"/>
          <w:sz w:val="28"/>
          <w:szCs w:val="28"/>
          <w:bdr w:val="none" w:color="auto" w:sz="0" w:space="0"/>
          <w:shd w:val="clear" w:fill="FFFFFF"/>
          <w:lang w:val="en-US" w:eastAsia="zh-CN" w:bidi="ar"/>
        </w:rPr>
        <w:t>2.</w:t>
      </w: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精准谋划，认真落实。</w:t>
      </w: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各地各单位要紧紧围绕新时代文明实践工作要求，各尽其能、各展所长，主动参与，形成工作合力。要认真谋划，精心策划实施方案，紧贴群众实际，做实做细，不断提升人民群众的获得感。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60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pPr>
      <w:r>
        <w:rPr>
          <w:rFonts w:hint="eastAsia" w:ascii="仿宋_GB2312" w:hAnsi="仿宋_GB2312" w:eastAsia="仿宋_GB2312" w:cs="仿宋_GB2312"/>
          <w:b w:val="0"/>
          <w:bCs w:val="0"/>
          <w:i w:val="0"/>
          <w:iCs w:val="0"/>
          <w:caps w:val="0"/>
          <w:color w:val="333333"/>
          <w:spacing w:val="0"/>
          <w:kern w:val="0"/>
          <w:sz w:val="28"/>
          <w:szCs w:val="28"/>
          <w:bdr w:val="none" w:color="auto" w:sz="0" w:space="0"/>
          <w:shd w:val="clear" w:fill="FFFFFF"/>
          <w:lang w:val="en-US" w:eastAsia="zh-CN" w:bidi="ar"/>
        </w:rPr>
        <w:t>3.</w:t>
      </w: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加强宣传，营造氛围。</w:t>
      </w: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要综合运用门户网站、微信公众号，纸媒、广播、电视等各类宣传载体，加强文体旅行业新时代文明实践中心建设工作和志愿服务活动的宣传报道，及时总结推广开展文明实践活动的有效做法和鲜活经验，营造良好的社会氛围，推动文体旅行业新时代文明实践工作深入开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60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pP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600" w:lineRule="exact"/>
        <w:ind w:left="0" w:right="862" w:firstLine="0" w:firstLineChars="0"/>
        <w:jc w:val="righ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张家港市文体广电和旅游局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600" w:lineRule="exact"/>
        <w:ind w:left="0" w:right="0" w:firstLine="4760" w:firstLineChars="1700"/>
        <w:jc w:val="both"/>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2022年4月20日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60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225" w:afterAutospacing="0" w:line="600" w:lineRule="exact"/>
        <w:ind w:left="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kern w:val="0"/>
          <w:sz w:val="28"/>
          <w:szCs w:val="28"/>
          <w:bdr w:val="none" w:color="auto" w:sz="0" w:space="0"/>
          <w:shd w:val="clear" w:fill="FFFFFF"/>
          <w:lang w:val="en-US" w:eastAsia="zh-CN" w:bidi="ar"/>
        </w:rPr>
        <w:t>（此件公开发布）</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490F41"/>
    <w:rsid w:val="72490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2022-05-05T01:12:00Z</dcterms:created>
  <dc:creator>施沁辰</dc:creator>
  <cp:lastModifiedBy>施沁辰</cp:lastModifiedBy>
  <dcterms:modified xsi:type="dcterms:W3CDTF">2022-05-05T01:19:59Z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71D53A471FD24212BA7487CA94C87B00</vt:lpwstr>
  </property>
</Properties>
</file>