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6"/>
        </w:rPr>
      </w:pPr>
      <w:r>
        <w:rPr>
          <w:rFonts w:hint="eastAsia" w:ascii="仿宋_GB2312" w:hAnsi="华文中宋" w:eastAsia="仿宋_GB2312"/>
          <w:sz w:val="32"/>
          <w:szCs w:val="36"/>
        </w:rPr>
        <w:t xml:space="preserve">附件：  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2020年度苏州市软科学研究计划项目建议书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78"/>
        <w:gridCol w:w="1669"/>
        <w:gridCol w:w="802"/>
        <w:gridCol w:w="954"/>
        <w:gridCol w:w="883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研究题目</w:t>
            </w:r>
          </w:p>
        </w:tc>
        <w:tc>
          <w:tcPr>
            <w:tcW w:w="66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当前存在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主要问题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研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究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内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容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包括主要研究内容、研究目标、特色和创新之处等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32"/>
              </w:rPr>
              <w:t>题目建议人信息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通信地址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邮编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电话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手机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E-mail</w:t>
            </w:r>
          </w:p>
        </w:tc>
        <w:tc>
          <w:tcPr>
            <w:tcW w:w="565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034A"/>
    <w:rsid w:val="706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2020-01-17T05:50:00Z</dcterms:created>
  <dc:creator>Lee</dc:creator>
  <cp:lastModifiedBy>Lee</cp:lastModifiedBy>
  <dcterms:modified xsi:type="dcterms:W3CDTF">2020-01-17T05:50:24Z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