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51" w:rsidRPr="007A4843" w:rsidRDefault="00F344C4" w:rsidP="00EC5251">
      <w:pPr>
        <w:spacing w:line="58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关于</w:t>
      </w:r>
      <w:r w:rsidR="00EC5251" w:rsidRPr="007A4843">
        <w:rPr>
          <w:rFonts w:ascii="Times New Roman" w:eastAsia="方正小标宋简体" w:hAnsi="Times New Roman" w:cs="Times New Roman"/>
          <w:kern w:val="0"/>
          <w:sz w:val="44"/>
          <w:szCs w:val="44"/>
        </w:rPr>
        <w:t>《苏州市市长质量奖评定管理办法》</w:t>
      </w:r>
      <w:r w:rsidRPr="007A4843">
        <w:rPr>
          <w:rFonts w:ascii="Times New Roman" w:eastAsia="方正小标宋简体" w:hAnsi="Times New Roman" w:cs="Times New Roman"/>
          <w:kern w:val="0"/>
          <w:sz w:val="44"/>
          <w:szCs w:val="44"/>
        </w:rPr>
        <w:t>（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修订</w:t>
      </w:r>
      <w:r w:rsidRPr="007A4843">
        <w:rPr>
          <w:rFonts w:ascii="Times New Roman" w:eastAsia="方正小标宋简体" w:hAnsi="Times New Roman" w:cs="Times New Roman"/>
          <w:kern w:val="0"/>
          <w:sz w:val="44"/>
          <w:szCs w:val="44"/>
        </w:rPr>
        <w:t>征求意见稿）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的起草说明</w:t>
      </w:r>
    </w:p>
    <w:bookmarkEnd w:id="0"/>
    <w:p w:rsidR="00EC5251" w:rsidRPr="007A4843" w:rsidRDefault="00EC5251" w:rsidP="00EC5251">
      <w:pPr>
        <w:spacing w:line="580" w:lineRule="exact"/>
        <w:ind w:firstLineChars="201" w:firstLine="643"/>
        <w:rPr>
          <w:rFonts w:ascii="Times New Roman" w:eastAsia="仿宋_GB2312" w:hAnsi="Times New Roman" w:cs="Times New Roman"/>
          <w:sz w:val="32"/>
          <w:szCs w:val="32"/>
        </w:rPr>
      </w:pPr>
    </w:p>
    <w:p w:rsidR="00EC5251" w:rsidRPr="007A4843" w:rsidRDefault="00EC5251" w:rsidP="00EC5251">
      <w:pPr>
        <w:spacing w:line="580" w:lineRule="exact"/>
        <w:ind w:firstLineChars="201" w:firstLine="643"/>
        <w:rPr>
          <w:rFonts w:ascii="Times New Roman" w:eastAsia="仿宋_GB2312" w:hAnsi="Times New Roman" w:cs="Times New Roman"/>
          <w:sz w:val="32"/>
          <w:szCs w:val="32"/>
        </w:rPr>
      </w:pPr>
      <w:r w:rsidRPr="007A4843">
        <w:rPr>
          <w:rFonts w:ascii="Times New Roman" w:eastAsia="仿宋_GB2312" w:hAnsi="Times New Roman" w:cs="Times New Roman"/>
          <w:sz w:val="32"/>
          <w:szCs w:val="32"/>
        </w:rPr>
        <w:t>近年来，苏州市认真贯彻国务院《质量发展纲要</w:t>
      </w:r>
      <w:r w:rsidRPr="007A4843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7A4843">
        <w:rPr>
          <w:rFonts w:ascii="Times New Roman" w:eastAsia="仿宋_GB2312" w:hAnsi="Times New Roman" w:cs="Times New Roman"/>
          <w:kern w:val="0"/>
          <w:sz w:val="32"/>
          <w:szCs w:val="32"/>
        </w:rPr>
        <w:t>2011-2020</w:t>
      </w:r>
      <w:r w:rsidRPr="007A4843">
        <w:rPr>
          <w:rFonts w:ascii="Times New Roman" w:eastAsia="仿宋_GB2312" w:hAnsi="Times New Roman" w:cs="Times New Roman"/>
          <w:kern w:val="0"/>
          <w:sz w:val="32"/>
          <w:szCs w:val="32"/>
        </w:rPr>
        <w:t>年）</w:t>
      </w:r>
      <w:r w:rsidRPr="007A4843">
        <w:rPr>
          <w:rFonts w:ascii="Times New Roman" w:eastAsia="仿宋_GB2312" w:hAnsi="Times New Roman" w:cs="Times New Roman"/>
          <w:sz w:val="32"/>
          <w:szCs w:val="32"/>
        </w:rPr>
        <w:t>》要求，深入推进质量强市工作，大力推动质量提升，夯实质量基础，提高质量标准，打造质量品牌，全社会质量意识不断增强，全市产品质量、工程质量、服务质量稳步提升。当前，正值</w:t>
      </w:r>
      <w:r w:rsidRPr="007A484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A4843">
        <w:rPr>
          <w:rFonts w:ascii="Times New Roman" w:eastAsia="仿宋_GB2312" w:hAnsi="Times New Roman" w:cs="Times New Roman"/>
          <w:sz w:val="32"/>
          <w:szCs w:val="32"/>
        </w:rPr>
        <w:t>十四五</w:t>
      </w:r>
      <w:r w:rsidRPr="007A4843">
        <w:rPr>
          <w:rFonts w:ascii="Times New Roman" w:eastAsia="仿宋_GB2312" w:hAnsi="Times New Roman" w:cs="Times New Roman"/>
          <w:sz w:val="32"/>
          <w:szCs w:val="32"/>
        </w:rPr>
        <w:t>”</w:t>
      </w:r>
      <w:r w:rsidR="00220862">
        <w:rPr>
          <w:rFonts w:ascii="Times New Roman" w:eastAsia="仿宋_GB2312" w:hAnsi="Times New Roman" w:cs="Times New Roman" w:hint="eastAsia"/>
          <w:sz w:val="32"/>
          <w:szCs w:val="32"/>
        </w:rPr>
        <w:t>关键</w:t>
      </w:r>
      <w:r w:rsidRPr="007A4843">
        <w:rPr>
          <w:rFonts w:ascii="Times New Roman" w:eastAsia="仿宋_GB2312" w:hAnsi="Times New Roman" w:cs="Times New Roman"/>
          <w:sz w:val="32"/>
          <w:szCs w:val="32"/>
        </w:rPr>
        <w:t>之年，以提高发展质量和效益为中心，推动质量变革、效率变革、动力变革，对促进我市经济社会高质量发展，打造成向世界展示社会主义现代化的</w:t>
      </w:r>
      <w:r w:rsidRPr="007A484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A4843">
        <w:rPr>
          <w:rFonts w:ascii="Times New Roman" w:eastAsia="仿宋_GB2312" w:hAnsi="Times New Roman" w:cs="Times New Roman"/>
          <w:sz w:val="32"/>
          <w:szCs w:val="32"/>
        </w:rPr>
        <w:t>最美窗口</w:t>
      </w:r>
      <w:r w:rsidRPr="007A484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A4843">
        <w:rPr>
          <w:rFonts w:ascii="Times New Roman" w:eastAsia="仿宋_GB2312" w:hAnsi="Times New Roman" w:cs="Times New Roman"/>
          <w:sz w:val="32"/>
          <w:szCs w:val="32"/>
        </w:rPr>
        <w:t>，显得尤为重要。</w:t>
      </w:r>
    </w:p>
    <w:p w:rsidR="00EC5251" w:rsidRPr="007A4843" w:rsidRDefault="00EC5251" w:rsidP="00EC5251">
      <w:pPr>
        <w:spacing w:line="580" w:lineRule="exact"/>
        <w:ind w:firstLineChars="201" w:firstLine="643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7A4843">
        <w:rPr>
          <w:rFonts w:ascii="Times New Roman" w:eastAsia="仿宋_GB2312" w:hAnsi="Times New Roman" w:cs="Times New Roman"/>
          <w:sz w:val="32"/>
          <w:szCs w:val="32"/>
        </w:rPr>
        <w:t>《苏州市市长质量奖评定管理办法》（以下</w:t>
      </w:r>
      <w:r w:rsidRPr="007A4843">
        <w:rPr>
          <w:rFonts w:ascii="Times New Roman" w:eastAsia="仿宋_GB2312" w:hAnsi="Times New Roman" w:cs="Times New Roman"/>
          <w:color w:val="000000"/>
          <w:sz w:val="32"/>
          <w:szCs w:val="32"/>
        </w:rPr>
        <w:t>简称</w:t>
      </w:r>
      <w:r w:rsidRPr="007A4843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7A4843">
        <w:rPr>
          <w:rFonts w:ascii="Times New Roman" w:eastAsia="仿宋_GB2312" w:hAnsi="Times New Roman" w:cs="Times New Roman"/>
          <w:color w:val="000000"/>
          <w:sz w:val="32"/>
          <w:szCs w:val="32"/>
        </w:rPr>
        <w:t>管理办法</w:t>
      </w:r>
      <w:r w:rsidRPr="007A4843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7A4843">
        <w:rPr>
          <w:rFonts w:ascii="Times New Roman" w:eastAsia="仿宋_GB2312" w:hAnsi="Times New Roman" w:cs="Times New Roman"/>
          <w:color w:val="000000"/>
          <w:sz w:val="32"/>
          <w:szCs w:val="32"/>
        </w:rPr>
        <w:t>）自</w:t>
      </w:r>
      <w:r w:rsidRPr="007A4843">
        <w:rPr>
          <w:rFonts w:ascii="Times New Roman" w:eastAsia="仿宋_GB2312" w:hAnsi="Times New Roman" w:cs="Times New Roman"/>
          <w:color w:val="000000"/>
          <w:sz w:val="32"/>
          <w:szCs w:val="32"/>
        </w:rPr>
        <w:t>2011</w:t>
      </w:r>
      <w:r w:rsidRPr="007A4843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7A4843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7A4843">
        <w:rPr>
          <w:rFonts w:ascii="Times New Roman" w:eastAsia="仿宋_GB2312" w:hAnsi="Times New Roman" w:cs="Times New Roman"/>
          <w:color w:val="000000"/>
          <w:sz w:val="32"/>
          <w:szCs w:val="32"/>
        </w:rPr>
        <w:t>月实施以来，于</w:t>
      </w:r>
      <w:r w:rsidRPr="007A4843">
        <w:rPr>
          <w:rFonts w:ascii="Times New Roman" w:eastAsia="仿宋_GB2312" w:hAnsi="Times New Roman" w:cs="Times New Roman"/>
          <w:color w:val="000000"/>
          <w:sz w:val="32"/>
          <w:szCs w:val="32"/>
        </w:rPr>
        <w:t>2016</w:t>
      </w:r>
      <w:r w:rsidRPr="007A4843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7A4843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7A4843">
        <w:rPr>
          <w:rFonts w:ascii="Times New Roman" w:eastAsia="仿宋_GB2312" w:hAnsi="Times New Roman" w:cs="Times New Roman"/>
          <w:color w:val="000000"/>
          <w:sz w:val="32"/>
          <w:szCs w:val="32"/>
        </w:rPr>
        <w:t>月重新修订完善，管理办法在推广先进质量</w:t>
      </w:r>
      <w:r w:rsidRPr="007A4843">
        <w:rPr>
          <w:rFonts w:ascii="Times New Roman" w:eastAsia="仿宋_GB2312" w:hAnsi="Times New Roman" w:cs="Times New Roman"/>
          <w:sz w:val="32"/>
          <w:szCs w:val="32"/>
        </w:rPr>
        <w:t>管理模式，提升各类社会组织自我管理水平等方面发挥了重要的指导引领作用。目前共有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好孩子儿童用品有限公司等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40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家企业获评苏州市市长质量奖，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54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家</w:t>
      </w:r>
      <w:r w:rsidR="0013642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（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次</w:t>
      </w:r>
      <w:r w:rsidR="00136426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）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企业获评苏州市质量管理优秀奖。获奖后，这些企业通过不断改进和提升，积极推广</w:t>
      </w:r>
      <w:r w:rsidRPr="007A4843">
        <w:rPr>
          <w:rFonts w:ascii="Times New Roman" w:eastAsia="仿宋_GB2312" w:hAnsi="Times New Roman" w:cs="Times New Roman"/>
          <w:kern w:val="0"/>
          <w:sz w:val="32"/>
          <w:szCs w:val="32"/>
        </w:rPr>
        <w:t>先进管理经验和方法，带动了我市一大批企业追求质量，走上了卓越发展之路。目前，我市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已有中国质量奖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个，中国质量奖提名奖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个，江苏省省长质量奖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13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个，江苏省省长质量奖提名奖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17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个。</w:t>
      </w:r>
    </w:p>
    <w:p w:rsidR="00EC5251" w:rsidRPr="007A4843" w:rsidRDefault="00EC5251" w:rsidP="00EC5251">
      <w:pPr>
        <w:spacing w:line="580" w:lineRule="exact"/>
        <w:ind w:firstLineChars="201" w:firstLine="643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为落实</w:t>
      </w:r>
      <w:r w:rsidR="005C5AE1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党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中央</w:t>
      </w:r>
      <w:r w:rsidR="005C5AE1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、国务院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对质量工作的最新工作要求，</w:t>
      </w:r>
      <w:r w:rsidR="005C5AE1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国家市场监管总局和江苏省人民政府分别对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中国质量奖</w:t>
      </w:r>
      <w:r w:rsidR="00710E63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及</w:t>
      </w:r>
      <w:r w:rsidR="00220862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江苏省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省长质量奖管理办法进行了调整，在奖项设置和奖励资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lastRenderedPageBreak/>
        <w:t>金方面也作了调整。对照我市市长质量奖开展情况，现行管理办法实施已有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年，拟从以下几个方面进行调整：</w:t>
      </w:r>
    </w:p>
    <w:p w:rsidR="00EC5251" w:rsidRPr="007A4843" w:rsidRDefault="00EC5251" w:rsidP="00EC5251">
      <w:pPr>
        <w:spacing w:line="580" w:lineRule="exact"/>
        <w:ind w:firstLineChars="201" w:firstLine="643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7A4843">
        <w:rPr>
          <w:rFonts w:ascii="Times New Roman" w:eastAsia="楷体_GB2312" w:hAnsi="Times New Roman" w:cs="Times New Roman"/>
          <w:sz w:val="32"/>
          <w:szCs w:val="32"/>
          <w:shd w:val="clear" w:color="auto" w:fill="FFFFFF"/>
        </w:rPr>
        <w:t>一是评</w:t>
      </w:r>
      <w:r w:rsidR="00220862">
        <w:rPr>
          <w:rFonts w:ascii="Times New Roman" w:eastAsia="楷体_GB2312" w:hAnsi="Times New Roman" w:cs="Times New Roman" w:hint="eastAsia"/>
          <w:sz w:val="32"/>
          <w:szCs w:val="32"/>
          <w:shd w:val="clear" w:color="auto" w:fill="FFFFFF"/>
        </w:rPr>
        <w:t>定</w:t>
      </w:r>
      <w:r w:rsidRPr="007A4843">
        <w:rPr>
          <w:rFonts w:ascii="Times New Roman" w:eastAsia="楷体_GB2312" w:hAnsi="Times New Roman" w:cs="Times New Roman"/>
          <w:sz w:val="32"/>
          <w:szCs w:val="32"/>
          <w:shd w:val="clear" w:color="auto" w:fill="FFFFFF"/>
        </w:rPr>
        <w:t>对象范围方面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。目前中国质量奖评</w:t>
      </w:r>
      <w:r w:rsidR="00220862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定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范围已包含</w:t>
      </w:r>
      <w:r w:rsidR="00220862" w:rsidRPr="00220862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法人、非法人组织或者其分支、内设、派出</w:t>
      </w:r>
      <w:r w:rsidR="00220862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等机构以及个人，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江苏</w:t>
      </w:r>
      <w:r w:rsidR="00220862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省省长质量奖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、上海</w:t>
      </w:r>
      <w:r w:rsidR="00220862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市市长质量奖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、南京</w:t>
      </w:r>
      <w:r w:rsidR="00220862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市市长质量奖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等</w:t>
      </w:r>
      <w:r w:rsidR="00220862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评</w:t>
      </w:r>
      <w:r w:rsidR="00220862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定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范围已包含个人，为有效的提升我市质量工作覆盖面，发掘更多行业质量管理标杆及个人，同时为更加有效的和上级质量奖项有效对接，本次修订建议扩大市长质量奖评选范围，</w:t>
      </w:r>
      <w:r w:rsidR="00063422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在原来只</w:t>
      </w:r>
      <w:r w:rsidR="00136426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评定企业组织的基础上，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增加内设机构、班组、个人等申报类型。</w:t>
      </w:r>
    </w:p>
    <w:p w:rsidR="00EC5251" w:rsidRPr="007A4843" w:rsidRDefault="00EC5251" w:rsidP="00EC5251">
      <w:pPr>
        <w:spacing w:line="580" w:lineRule="exact"/>
        <w:ind w:firstLineChars="201" w:firstLine="643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7A4843">
        <w:rPr>
          <w:rFonts w:ascii="Times New Roman" w:eastAsia="楷体_GB2312" w:hAnsi="Times New Roman" w:cs="Times New Roman"/>
          <w:sz w:val="32"/>
          <w:szCs w:val="32"/>
          <w:shd w:val="clear" w:color="auto" w:fill="FFFFFF"/>
        </w:rPr>
        <w:t>二是奖项设置方面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。为表彰奖励对苏州质量发展做出突出贡献并获得国际、国内、省级最高荣誉的各类组织，在不打破原有奖励名额的基础上，建议参考深圳市市长质量奖评选做法，新增设立</w:t>
      </w:r>
      <w:r w:rsidRPr="007A4843">
        <w:rPr>
          <w:rFonts w:ascii="Times New Roman" w:eastAsia="仿宋_GB2312" w:hAnsi="Times New Roman" w:cs="Times New Roman"/>
          <w:kern w:val="0"/>
          <w:sz w:val="32"/>
          <w:szCs w:val="32"/>
        </w:rPr>
        <w:t>市长质量奖特别贡献奖，</w:t>
      </w:r>
      <w:r w:rsidR="002208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每年名额为</w:t>
      </w:r>
      <w:r w:rsidR="00220862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2208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个，可空缺。</w:t>
      </w:r>
    </w:p>
    <w:p w:rsidR="00220862" w:rsidRDefault="00EC5251" w:rsidP="00220862">
      <w:pPr>
        <w:spacing w:line="580" w:lineRule="exact"/>
        <w:ind w:firstLineChars="201" w:firstLine="643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7A4843">
        <w:rPr>
          <w:rFonts w:ascii="Times New Roman" w:eastAsia="楷体_GB2312" w:hAnsi="Times New Roman" w:cs="Times New Roman"/>
          <w:sz w:val="32"/>
          <w:szCs w:val="32"/>
        </w:rPr>
        <w:t>三是奖励资金方面</w:t>
      </w:r>
      <w:r w:rsidRPr="007A4843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市长质量奖奖励标准为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年前标准，奖励额度方面相较国内同能级城市存在差距，特别是在市质量管理优秀奖这方面落后于其他城市，一定程度上影响了申报积极性，参</w:t>
      </w:r>
      <w:r w:rsidR="00BF7B8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考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上级质量奖和国内发达</w:t>
      </w:r>
      <w:r w:rsidR="00220862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地区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质量奖项设置，此次修订建议</w:t>
      </w:r>
      <w:r w:rsidR="00BF7B81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：</w:t>
      </w:r>
      <w:r w:rsidR="00986BE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1.</w:t>
      </w:r>
      <w:r w:rsidR="00986BE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给予</w:t>
      </w:r>
      <w:r w:rsidR="00784A6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获得</w:t>
      </w:r>
      <w:r w:rsidR="00BF7B81" w:rsidRPr="004A4E2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市长质量奖特别贡献奖</w:t>
      </w:r>
      <w:r w:rsidR="00BF7B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组织</w:t>
      </w:r>
      <w:r w:rsidR="003D4EB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="003D4EBB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="003D4EBB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="003D4EB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奖补，</w:t>
      </w:r>
      <w:r w:rsidR="00986BE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给予</w:t>
      </w:r>
      <w:r w:rsidR="00784A6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获得</w:t>
      </w:r>
      <w:r w:rsidR="003D4EBB" w:rsidRPr="004A4E2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市长质量奖特别贡献奖</w:t>
      </w:r>
      <w:r w:rsidR="00986BE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个人</w:t>
      </w:r>
      <w:r w:rsidR="00986BE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3D4EBB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="003D4EBB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="003D4EB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奖补</w:t>
      </w:r>
      <w:r w:rsidR="00986BE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784A6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="00784A6D" w:rsidRPr="00784A6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 xml:space="preserve"> </w:t>
      </w:r>
      <w:r w:rsidR="007649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给予</w:t>
      </w:r>
      <w:r w:rsidR="00784A6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获得市长质量奖的个人</w:t>
      </w:r>
      <w:r w:rsidR="00784A6D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784A6D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="00784A6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奖补，</w:t>
      </w:r>
      <w:r w:rsidR="007649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给予</w:t>
      </w:r>
      <w:r w:rsidR="00784A6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获得</w:t>
      </w:r>
      <w:r w:rsidR="00784A6D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市质量管理优秀奖的</w:t>
      </w:r>
      <w:r w:rsidR="00784A6D">
        <w:rPr>
          <w:rFonts w:ascii="Times New Roman" w:eastAsia="仿宋_GB2312" w:hAnsi="Times New Roman" w:cs="Times New Roman"/>
          <w:kern w:val="0"/>
          <w:sz w:val="32"/>
          <w:szCs w:val="32"/>
        </w:rPr>
        <w:t>个人</w:t>
      </w:r>
      <w:r w:rsidR="00784A6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784A6D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="00784A6D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="00784A6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奖补</w:t>
      </w:r>
      <w:r w:rsidR="00BF7B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7649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="007649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苏州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市质量管理优秀奖奖励金额由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万元调整到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50</w:t>
      </w:r>
      <w:r w:rsidRPr="007A484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万元。</w:t>
      </w:r>
    </w:p>
    <w:sectPr w:rsidR="00220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B0" w:rsidRDefault="000223B0" w:rsidP="00B76264">
      <w:r>
        <w:separator/>
      </w:r>
    </w:p>
  </w:endnote>
  <w:endnote w:type="continuationSeparator" w:id="0">
    <w:p w:rsidR="000223B0" w:rsidRDefault="000223B0" w:rsidP="00B7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B0" w:rsidRDefault="000223B0" w:rsidP="00B76264">
      <w:r>
        <w:separator/>
      </w:r>
    </w:p>
  </w:footnote>
  <w:footnote w:type="continuationSeparator" w:id="0">
    <w:p w:rsidR="000223B0" w:rsidRDefault="000223B0" w:rsidP="00B7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5D"/>
    <w:rsid w:val="000223B0"/>
    <w:rsid w:val="00063422"/>
    <w:rsid w:val="000D7974"/>
    <w:rsid w:val="00136426"/>
    <w:rsid w:val="001E266E"/>
    <w:rsid w:val="001E2979"/>
    <w:rsid w:val="00220862"/>
    <w:rsid w:val="003A7C6F"/>
    <w:rsid w:val="003B52C0"/>
    <w:rsid w:val="003D4EBB"/>
    <w:rsid w:val="004F20E5"/>
    <w:rsid w:val="00562B2F"/>
    <w:rsid w:val="005C5AE1"/>
    <w:rsid w:val="00613E40"/>
    <w:rsid w:val="006C1F5D"/>
    <w:rsid w:val="00710E63"/>
    <w:rsid w:val="0076493D"/>
    <w:rsid w:val="00781851"/>
    <w:rsid w:val="00784A6D"/>
    <w:rsid w:val="007A4843"/>
    <w:rsid w:val="007C0C58"/>
    <w:rsid w:val="007F2EEE"/>
    <w:rsid w:val="0089164E"/>
    <w:rsid w:val="00986BED"/>
    <w:rsid w:val="00A53B08"/>
    <w:rsid w:val="00A555ED"/>
    <w:rsid w:val="00AA4CA1"/>
    <w:rsid w:val="00B76264"/>
    <w:rsid w:val="00BD0D31"/>
    <w:rsid w:val="00BF2E39"/>
    <w:rsid w:val="00BF7B81"/>
    <w:rsid w:val="00C61631"/>
    <w:rsid w:val="00D22D54"/>
    <w:rsid w:val="00D52260"/>
    <w:rsid w:val="00E054CC"/>
    <w:rsid w:val="00E64CB4"/>
    <w:rsid w:val="00EC5251"/>
    <w:rsid w:val="00F3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F95FF"/>
  <w15:docId w15:val="{342CD4AD-CD30-485D-AAD6-79E3B020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264"/>
    <w:rPr>
      <w:sz w:val="18"/>
      <w:szCs w:val="18"/>
    </w:rPr>
  </w:style>
  <w:style w:type="character" w:styleId="a7">
    <w:name w:val="Hyperlink"/>
    <w:basedOn w:val="a0"/>
    <w:uiPriority w:val="99"/>
    <w:unhideWhenUsed/>
    <w:rsid w:val="001E2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平元元</dc:creator>
  <cp:keywords/>
  <dc:description/>
  <cp:lastModifiedBy>平元元</cp:lastModifiedBy>
  <cp:revision>2</cp:revision>
  <dcterms:created xsi:type="dcterms:W3CDTF">2022-01-24T06:43:00Z</dcterms:created>
  <dcterms:modified xsi:type="dcterms:W3CDTF">2022-01-24T06:43:00Z</dcterms:modified>
</cp:coreProperties>
</file>