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08" w:rsidRPr="00125488" w:rsidRDefault="00327708" w:rsidP="00BA267B">
      <w:pPr>
        <w:pStyle w:val="a4"/>
        <w:widowControl/>
        <w:spacing w:before="0" w:beforeAutospacing="0" w:after="0" w:afterAutospacing="0" w:line="560" w:lineRule="exact"/>
        <w:ind w:firstLineChars="200" w:firstLine="880"/>
        <w:jc w:val="center"/>
        <w:rPr>
          <w:rStyle w:val="a5"/>
          <w:rFonts w:ascii="Times New Roman" w:eastAsia="方正小标宋简体" w:hAnsi="Times New Roman"/>
          <w:b w:val="0"/>
          <w:bCs/>
          <w:sz w:val="44"/>
          <w:szCs w:val="44"/>
        </w:rPr>
      </w:pPr>
    </w:p>
    <w:p w:rsidR="00F7121A" w:rsidRPr="00125488" w:rsidRDefault="001E7742" w:rsidP="00BA267B">
      <w:pPr>
        <w:pStyle w:val="a4"/>
        <w:widowControl/>
        <w:spacing w:before="0" w:beforeAutospacing="0" w:after="0" w:afterAutospacing="0" w:line="560" w:lineRule="exact"/>
        <w:jc w:val="center"/>
        <w:rPr>
          <w:rStyle w:val="a5"/>
          <w:rFonts w:ascii="Times New Roman" w:eastAsia="方正小标宋简体" w:hAnsi="Times New Roman"/>
          <w:b w:val="0"/>
          <w:bCs/>
          <w:sz w:val="44"/>
          <w:szCs w:val="44"/>
        </w:rPr>
      </w:pPr>
      <w:r w:rsidRPr="00125488">
        <w:rPr>
          <w:rStyle w:val="a5"/>
          <w:rFonts w:ascii="Times New Roman" w:eastAsia="方正小标宋简体" w:hAnsi="Times New Roman"/>
          <w:b w:val="0"/>
          <w:bCs/>
          <w:sz w:val="44"/>
          <w:szCs w:val="44"/>
        </w:rPr>
        <w:t>苏州市</w:t>
      </w:r>
      <w:r w:rsidR="00092649" w:rsidRPr="00125488">
        <w:rPr>
          <w:rStyle w:val="a5"/>
          <w:rFonts w:ascii="Times New Roman" w:eastAsia="方正小标宋简体" w:hAnsi="Times New Roman"/>
          <w:b w:val="0"/>
          <w:bCs/>
          <w:sz w:val="44"/>
          <w:szCs w:val="44"/>
        </w:rPr>
        <w:t>智能车联网</w:t>
      </w:r>
      <w:r w:rsidRPr="00125488">
        <w:rPr>
          <w:rStyle w:val="a5"/>
          <w:rFonts w:ascii="Times New Roman" w:eastAsia="方正小标宋简体" w:hAnsi="Times New Roman"/>
          <w:b w:val="0"/>
          <w:bCs/>
          <w:sz w:val="44"/>
          <w:szCs w:val="44"/>
        </w:rPr>
        <w:t>发展促进条例</w:t>
      </w:r>
    </w:p>
    <w:p w:rsidR="001E7742" w:rsidRPr="00125488" w:rsidRDefault="00B67A75" w:rsidP="00BA267B">
      <w:pPr>
        <w:pStyle w:val="a4"/>
        <w:widowControl/>
        <w:spacing w:before="0" w:beforeAutospacing="0" w:after="0" w:afterAutospacing="0" w:line="560" w:lineRule="exact"/>
        <w:jc w:val="center"/>
        <w:rPr>
          <w:rFonts w:ascii="楷体_GB2312" w:eastAsia="楷体_GB2312" w:hint="eastAsia"/>
          <w:sz w:val="32"/>
          <w:szCs w:val="32"/>
          <w:shd w:val="clear" w:color="auto" w:fill="FFFFFF"/>
          <w:lang/>
        </w:rPr>
      </w:pPr>
      <w:r w:rsidRPr="00125488">
        <w:rPr>
          <w:rFonts w:ascii="楷体_GB2312" w:eastAsia="楷体_GB2312" w:hint="eastAsia"/>
          <w:sz w:val="32"/>
          <w:szCs w:val="32"/>
          <w:shd w:val="clear" w:color="auto" w:fill="FFFFFF"/>
          <w:lang/>
        </w:rPr>
        <w:t>（</w:t>
      </w:r>
      <w:r w:rsidR="00F7121A" w:rsidRPr="00125488">
        <w:rPr>
          <w:rFonts w:ascii="楷体_GB2312" w:eastAsia="楷体_GB2312" w:hint="eastAsia"/>
          <w:sz w:val="32"/>
          <w:szCs w:val="32"/>
          <w:shd w:val="clear" w:color="auto" w:fill="FFFFFF"/>
          <w:lang/>
        </w:rPr>
        <w:t>征求意见稿</w:t>
      </w:r>
      <w:r w:rsidRPr="00125488">
        <w:rPr>
          <w:rFonts w:ascii="楷体_GB2312" w:eastAsia="楷体_GB2312" w:hint="eastAsia"/>
          <w:sz w:val="32"/>
          <w:szCs w:val="32"/>
          <w:shd w:val="clear" w:color="auto" w:fill="FFFFFF"/>
          <w:lang/>
        </w:rPr>
        <w:t>）</w:t>
      </w:r>
    </w:p>
    <w:p w:rsidR="001E7742" w:rsidRPr="00125488" w:rsidRDefault="00B67A75" w:rsidP="00BA267B">
      <w:pPr>
        <w:pStyle w:val="a4"/>
        <w:widowControl/>
        <w:spacing w:before="0" w:beforeAutospacing="0" w:after="0" w:afterAutospacing="0" w:line="560" w:lineRule="exact"/>
        <w:jc w:val="center"/>
        <w:rPr>
          <w:rStyle w:val="a5"/>
          <w:rFonts w:ascii="Times New Roman" w:eastAsia="仿宋_GB2312" w:hAnsi="Times New Roman"/>
          <w:sz w:val="32"/>
          <w:szCs w:val="32"/>
        </w:rPr>
      </w:pPr>
      <w:r w:rsidRPr="00125488">
        <w:rPr>
          <w:rStyle w:val="a5"/>
          <w:rFonts w:ascii="Times New Roman" w:eastAsia="仿宋_GB2312" w:hAnsi="Times New Roman"/>
          <w:sz w:val="32"/>
          <w:szCs w:val="32"/>
        </w:rPr>
        <w:t>目</w:t>
      </w:r>
      <w:r w:rsidRPr="00125488">
        <w:rPr>
          <w:rStyle w:val="a5"/>
          <w:rFonts w:ascii="Times New Roman" w:eastAsia="仿宋_GB2312" w:hAnsi="Times New Roman"/>
          <w:sz w:val="32"/>
          <w:szCs w:val="32"/>
        </w:rPr>
        <w:t xml:space="preserve"> </w:t>
      </w:r>
      <w:r w:rsidRPr="00125488">
        <w:rPr>
          <w:rStyle w:val="a5"/>
          <w:rFonts w:ascii="Times New Roman" w:eastAsia="仿宋_GB2312" w:hAnsi="Times New Roman"/>
          <w:sz w:val="32"/>
          <w:szCs w:val="32"/>
        </w:rPr>
        <w:t>录</w:t>
      </w:r>
    </w:p>
    <w:p w:rsidR="001E7742" w:rsidRPr="00125488" w:rsidRDefault="001E7742" w:rsidP="00BA267B">
      <w:pPr>
        <w:pStyle w:val="a4"/>
        <w:widowControl/>
        <w:spacing w:before="0" w:beforeAutospacing="0" w:after="0" w:afterAutospacing="0" w:line="560" w:lineRule="exact"/>
        <w:ind w:left="1"/>
        <w:jc w:val="both"/>
        <w:rPr>
          <w:rFonts w:ascii="Times New Roman" w:eastAsia="仿宋_GB2312" w:hAnsi="Times New Roman"/>
          <w:sz w:val="32"/>
          <w:szCs w:val="32"/>
          <w:shd w:val="clear" w:color="auto" w:fill="FFFFFF"/>
          <w:lang/>
        </w:rPr>
      </w:pPr>
      <w:r w:rsidRPr="00125488">
        <w:rPr>
          <w:rFonts w:ascii="Times New Roman" w:eastAsia="仿宋_GB2312" w:hAnsi="Times New Roman"/>
          <w:sz w:val="32"/>
          <w:szCs w:val="32"/>
          <w:shd w:val="clear" w:color="auto" w:fill="FFFFFF"/>
          <w:lang/>
        </w:rPr>
        <w:t>第一章</w:t>
      </w:r>
      <w:r w:rsidR="00460702" w:rsidRPr="00125488">
        <w:rPr>
          <w:rFonts w:ascii="Times New Roman" w:eastAsia="仿宋_GB2312" w:hAnsi="Times New Roman"/>
          <w:sz w:val="32"/>
          <w:szCs w:val="32"/>
          <w:shd w:val="clear" w:color="auto" w:fill="FFFFFF"/>
          <w:lang/>
        </w:rPr>
        <w:t xml:space="preserve"> </w:t>
      </w:r>
      <w:r w:rsidRPr="00125488">
        <w:rPr>
          <w:rFonts w:ascii="Times New Roman" w:eastAsia="仿宋_GB2312" w:hAnsi="Times New Roman"/>
          <w:sz w:val="32"/>
          <w:szCs w:val="32"/>
          <w:shd w:val="clear" w:color="auto" w:fill="FFFFFF"/>
          <w:lang/>
        </w:rPr>
        <w:t>总则</w:t>
      </w:r>
    </w:p>
    <w:p w:rsidR="001E7742" w:rsidRPr="00125488" w:rsidRDefault="001E7742" w:rsidP="00BA267B">
      <w:pPr>
        <w:pStyle w:val="a4"/>
        <w:widowControl/>
        <w:spacing w:before="0" w:beforeAutospacing="0" w:after="0" w:afterAutospacing="0" w:line="560" w:lineRule="exact"/>
        <w:ind w:left="1"/>
        <w:jc w:val="both"/>
        <w:rPr>
          <w:rFonts w:ascii="Times New Roman" w:eastAsia="仿宋_GB2312" w:hAnsi="Times New Roman"/>
          <w:sz w:val="32"/>
          <w:szCs w:val="32"/>
          <w:shd w:val="clear" w:color="auto" w:fill="FFFFFF"/>
          <w:lang/>
        </w:rPr>
      </w:pPr>
      <w:r w:rsidRPr="00125488">
        <w:rPr>
          <w:rFonts w:ascii="Times New Roman" w:eastAsia="仿宋_GB2312" w:hAnsi="Times New Roman"/>
          <w:sz w:val="32"/>
          <w:szCs w:val="32"/>
          <w:shd w:val="clear" w:color="auto" w:fill="FFFFFF"/>
          <w:lang/>
        </w:rPr>
        <w:t>第二章</w:t>
      </w:r>
      <w:r w:rsidRPr="00125488">
        <w:rPr>
          <w:rFonts w:ascii="Times New Roman" w:eastAsia="仿宋_GB2312" w:hAnsi="Times New Roman"/>
          <w:sz w:val="32"/>
          <w:szCs w:val="32"/>
          <w:shd w:val="clear" w:color="auto" w:fill="FFFFFF"/>
          <w:lang/>
        </w:rPr>
        <w:t xml:space="preserve"> </w:t>
      </w:r>
      <w:r w:rsidRPr="00125488">
        <w:rPr>
          <w:rFonts w:ascii="Times New Roman" w:eastAsia="仿宋_GB2312" w:hAnsi="Times New Roman"/>
          <w:sz w:val="32"/>
          <w:szCs w:val="32"/>
          <w:shd w:val="clear" w:color="auto" w:fill="FFFFFF"/>
          <w:lang/>
        </w:rPr>
        <w:t>基础设施</w:t>
      </w:r>
      <w:r w:rsidR="001A46BF" w:rsidRPr="00125488">
        <w:rPr>
          <w:rFonts w:ascii="Times New Roman" w:eastAsia="仿宋_GB2312" w:hAnsi="Times New Roman"/>
          <w:sz w:val="32"/>
          <w:szCs w:val="32"/>
          <w:shd w:val="clear" w:color="auto" w:fill="FFFFFF"/>
          <w:lang/>
        </w:rPr>
        <w:t>建设</w:t>
      </w:r>
    </w:p>
    <w:p w:rsidR="001E7742" w:rsidRPr="00125488" w:rsidRDefault="001E7742" w:rsidP="00BA267B">
      <w:pPr>
        <w:pStyle w:val="a4"/>
        <w:widowControl/>
        <w:spacing w:before="0" w:beforeAutospacing="0" w:after="0" w:afterAutospacing="0" w:line="560" w:lineRule="exact"/>
        <w:ind w:left="1"/>
        <w:jc w:val="both"/>
        <w:rPr>
          <w:rFonts w:ascii="Times New Roman" w:eastAsia="仿宋_GB2312" w:hAnsi="Times New Roman"/>
          <w:sz w:val="32"/>
          <w:szCs w:val="32"/>
          <w:shd w:val="clear" w:color="auto" w:fill="FFFFFF"/>
          <w:lang/>
        </w:rPr>
      </w:pPr>
      <w:r w:rsidRPr="00125488">
        <w:rPr>
          <w:rFonts w:ascii="Times New Roman" w:eastAsia="仿宋_GB2312" w:hAnsi="Times New Roman"/>
          <w:sz w:val="32"/>
          <w:szCs w:val="32"/>
          <w:shd w:val="clear" w:color="auto" w:fill="FFFFFF"/>
          <w:lang/>
        </w:rPr>
        <w:t>第三章</w:t>
      </w:r>
      <w:r w:rsidRPr="00125488">
        <w:rPr>
          <w:rFonts w:ascii="Times New Roman" w:eastAsia="仿宋_GB2312" w:hAnsi="Times New Roman"/>
          <w:sz w:val="32"/>
          <w:szCs w:val="32"/>
          <w:shd w:val="clear" w:color="auto" w:fill="FFFFFF"/>
          <w:lang/>
        </w:rPr>
        <w:t xml:space="preserve"> </w:t>
      </w:r>
      <w:r w:rsidR="00A0571D" w:rsidRPr="00125488">
        <w:rPr>
          <w:rFonts w:ascii="Times New Roman" w:eastAsia="仿宋_GB2312" w:hAnsi="Times New Roman"/>
          <w:sz w:val="32"/>
          <w:szCs w:val="32"/>
          <w:shd w:val="clear" w:color="auto" w:fill="FFFFFF"/>
          <w:lang/>
        </w:rPr>
        <w:t>道路测试</w:t>
      </w:r>
      <w:r w:rsidR="00CD4E54" w:rsidRPr="00125488">
        <w:rPr>
          <w:rFonts w:ascii="Times New Roman" w:eastAsia="仿宋_GB2312" w:hAnsi="Times New Roman"/>
          <w:sz w:val="32"/>
          <w:szCs w:val="32"/>
          <w:shd w:val="clear" w:color="auto" w:fill="FFFFFF"/>
          <w:lang/>
        </w:rPr>
        <w:t>与</w:t>
      </w:r>
      <w:r w:rsidR="00A0571D" w:rsidRPr="00125488">
        <w:rPr>
          <w:rFonts w:ascii="Times New Roman" w:eastAsia="仿宋_GB2312" w:hAnsi="Times New Roman"/>
          <w:sz w:val="32"/>
          <w:szCs w:val="32"/>
          <w:shd w:val="clear" w:color="auto" w:fill="FFFFFF"/>
          <w:lang/>
        </w:rPr>
        <w:t>示范应用</w:t>
      </w:r>
    </w:p>
    <w:p w:rsidR="001E7742" w:rsidRPr="00125488" w:rsidRDefault="001E7742" w:rsidP="00BA267B">
      <w:pPr>
        <w:pStyle w:val="a4"/>
        <w:widowControl/>
        <w:spacing w:before="0" w:beforeAutospacing="0" w:after="0" w:afterAutospacing="0" w:line="560" w:lineRule="exact"/>
        <w:ind w:left="1"/>
        <w:jc w:val="both"/>
        <w:rPr>
          <w:rFonts w:ascii="Times New Roman" w:eastAsia="仿宋_GB2312" w:hAnsi="Times New Roman"/>
          <w:sz w:val="32"/>
          <w:szCs w:val="32"/>
          <w:shd w:val="clear" w:color="auto" w:fill="FFFFFF"/>
          <w:lang/>
        </w:rPr>
      </w:pPr>
      <w:r w:rsidRPr="00125488">
        <w:rPr>
          <w:rFonts w:ascii="Times New Roman" w:eastAsia="仿宋_GB2312" w:hAnsi="Times New Roman"/>
          <w:sz w:val="32"/>
          <w:szCs w:val="32"/>
          <w:shd w:val="clear" w:color="auto" w:fill="FFFFFF"/>
          <w:lang/>
        </w:rPr>
        <w:t>第四章</w:t>
      </w:r>
      <w:r w:rsidRPr="00125488">
        <w:rPr>
          <w:rFonts w:ascii="Times New Roman" w:eastAsia="仿宋_GB2312" w:hAnsi="Times New Roman"/>
          <w:sz w:val="32"/>
          <w:szCs w:val="32"/>
          <w:shd w:val="clear" w:color="auto" w:fill="FFFFFF"/>
          <w:lang/>
        </w:rPr>
        <w:t xml:space="preserve"> </w:t>
      </w:r>
      <w:r w:rsidR="001A46BF" w:rsidRPr="00125488">
        <w:rPr>
          <w:rFonts w:ascii="Times New Roman" w:eastAsia="仿宋_GB2312" w:hAnsi="Times New Roman"/>
          <w:sz w:val="32"/>
          <w:szCs w:val="32"/>
          <w:shd w:val="clear" w:color="auto" w:fill="FFFFFF"/>
          <w:lang/>
        </w:rPr>
        <w:t>技术创新</w:t>
      </w:r>
      <w:r w:rsidR="00EE25E6" w:rsidRPr="00125488">
        <w:rPr>
          <w:rFonts w:ascii="Times New Roman" w:eastAsia="仿宋_GB2312" w:hAnsi="Times New Roman"/>
          <w:sz w:val="32"/>
          <w:szCs w:val="32"/>
          <w:shd w:val="clear" w:color="auto" w:fill="FFFFFF"/>
          <w:lang/>
        </w:rPr>
        <w:t>与</w:t>
      </w:r>
      <w:r w:rsidR="001A46BF" w:rsidRPr="00125488">
        <w:rPr>
          <w:rFonts w:ascii="Times New Roman" w:eastAsia="仿宋_GB2312" w:hAnsi="Times New Roman"/>
          <w:sz w:val="32"/>
          <w:szCs w:val="32"/>
          <w:shd w:val="clear" w:color="auto" w:fill="FFFFFF"/>
          <w:lang/>
        </w:rPr>
        <w:t>产业发展</w:t>
      </w:r>
    </w:p>
    <w:p w:rsidR="001E7742" w:rsidRPr="00125488" w:rsidRDefault="001E7742" w:rsidP="00BA267B">
      <w:pPr>
        <w:pStyle w:val="a4"/>
        <w:widowControl/>
        <w:spacing w:before="0" w:beforeAutospacing="0" w:after="0" w:afterAutospacing="0" w:line="560" w:lineRule="exact"/>
        <w:ind w:left="1"/>
        <w:jc w:val="both"/>
        <w:rPr>
          <w:rFonts w:ascii="Times New Roman" w:eastAsia="仿宋_GB2312" w:hAnsi="Times New Roman"/>
          <w:sz w:val="32"/>
          <w:szCs w:val="32"/>
          <w:shd w:val="clear" w:color="auto" w:fill="FFFFFF"/>
          <w:lang/>
        </w:rPr>
      </w:pPr>
      <w:r w:rsidRPr="00125488">
        <w:rPr>
          <w:rFonts w:ascii="Times New Roman" w:eastAsia="仿宋_GB2312" w:hAnsi="Times New Roman"/>
          <w:sz w:val="32"/>
          <w:szCs w:val="32"/>
          <w:shd w:val="clear" w:color="auto" w:fill="FFFFFF"/>
          <w:lang/>
        </w:rPr>
        <w:t>第五章</w:t>
      </w:r>
      <w:r w:rsidRPr="00125488">
        <w:rPr>
          <w:rFonts w:ascii="Times New Roman" w:eastAsia="仿宋_GB2312" w:hAnsi="Times New Roman"/>
          <w:sz w:val="32"/>
          <w:szCs w:val="32"/>
          <w:shd w:val="clear" w:color="auto" w:fill="FFFFFF"/>
          <w:lang/>
        </w:rPr>
        <w:t xml:space="preserve"> </w:t>
      </w:r>
      <w:r w:rsidR="001A46BF" w:rsidRPr="00125488">
        <w:rPr>
          <w:rFonts w:ascii="Times New Roman" w:eastAsia="仿宋_GB2312" w:hAnsi="Times New Roman"/>
          <w:sz w:val="32"/>
          <w:szCs w:val="32"/>
          <w:shd w:val="clear" w:color="auto" w:fill="FFFFFF"/>
          <w:lang/>
        </w:rPr>
        <w:t>安全保障</w:t>
      </w:r>
    </w:p>
    <w:p w:rsidR="001E7742" w:rsidRPr="00125488" w:rsidRDefault="001E7742" w:rsidP="00BA267B">
      <w:pPr>
        <w:pStyle w:val="a4"/>
        <w:widowControl/>
        <w:spacing w:before="0" w:beforeAutospacing="0" w:after="0" w:afterAutospacing="0" w:line="560" w:lineRule="exact"/>
        <w:ind w:left="1"/>
        <w:jc w:val="both"/>
        <w:rPr>
          <w:rFonts w:ascii="Times New Roman" w:eastAsia="仿宋_GB2312" w:hAnsi="Times New Roman"/>
          <w:sz w:val="32"/>
          <w:szCs w:val="32"/>
          <w:shd w:val="clear" w:color="auto" w:fill="FFFFFF"/>
          <w:lang/>
        </w:rPr>
      </w:pPr>
      <w:r w:rsidRPr="00125488">
        <w:rPr>
          <w:rFonts w:ascii="Times New Roman" w:eastAsia="仿宋_GB2312" w:hAnsi="Times New Roman"/>
          <w:sz w:val="32"/>
          <w:szCs w:val="32"/>
          <w:shd w:val="clear" w:color="auto" w:fill="FFFFFF"/>
          <w:lang/>
        </w:rPr>
        <w:t>第</w:t>
      </w:r>
      <w:r w:rsidR="007F7158" w:rsidRPr="00125488">
        <w:rPr>
          <w:rFonts w:ascii="Times New Roman" w:eastAsia="仿宋_GB2312" w:hAnsi="Times New Roman" w:hint="eastAsia"/>
          <w:sz w:val="32"/>
          <w:szCs w:val="32"/>
          <w:shd w:val="clear" w:color="auto" w:fill="FFFFFF"/>
          <w:lang/>
        </w:rPr>
        <w:t>六</w:t>
      </w:r>
      <w:r w:rsidRPr="00125488">
        <w:rPr>
          <w:rFonts w:ascii="Times New Roman" w:eastAsia="仿宋_GB2312" w:hAnsi="Times New Roman"/>
          <w:sz w:val="32"/>
          <w:szCs w:val="32"/>
          <w:shd w:val="clear" w:color="auto" w:fill="FFFFFF"/>
          <w:lang/>
        </w:rPr>
        <w:t>章</w:t>
      </w:r>
      <w:r w:rsidRPr="00125488">
        <w:rPr>
          <w:rFonts w:ascii="Times New Roman" w:eastAsia="仿宋_GB2312" w:hAnsi="Times New Roman"/>
          <w:sz w:val="32"/>
          <w:szCs w:val="32"/>
          <w:shd w:val="clear" w:color="auto" w:fill="FFFFFF"/>
          <w:lang/>
        </w:rPr>
        <w:t xml:space="preserve"> </w:t>
      </w:r>
      <w:r w:rsidRPr="00125488">
        <w:rPr>
          <w:rFonts w:ascii="Times New Roman" w:eastAsia="仿宋_GB2312" w:hAnsi="Times New Roman"/>
          <w:sz w:val="32"/>
          <w:szCs w:val="32"/>
          <w:shd w:val="clear" w:color="auto" w:fill="FFFFFF"/>
          <w:lang/>
        </w:rPr>
        <w:t>附则</w:t>
      </w:r>
    </w:p>
    <w:p w:rsidR="001A46BF" w:rsidRPr="00125488" w:rsidRDefault="001A46BF" w:rsidP="00BA267B">
      <w:pPr>
        <w:pStyle w:val="a4"/>
        <w:widowControl/>
        <w:shd w:val="clear" w:color="auto" w:fill="FFFFFF"/>
        <w:spacing w:before="0" w:beforeAutospacing="0" w:after="0" w:afterAutospacing="0" w:line="560" w:lineRule="exact"/>
        <w:jc w:val="center"/>
        <w:textAlignment w:val="baseline"/>
        <w:rPr>
          <w:rFonts w:ascii="Times New Roman" w:eastAsia="黑体" w:hAnsi="Times New Roman"/>
          <w:sz w:val="32"/>
          <w:szCs w:val="32"/>
          <w:shd w:val="clear" w:color="auto" w:fill="FFFFFF"/>
        </w:rPr>
      </w:pPr>
      <w:r w:rsidRPr="00125488">
        <w:rPr>
          <w:rFonts w:ascii="Times New Roman" w:eastAsia="黑体" w:hAnsi="Times New Roman"/>
          <w:sz w:val="32"/>
          <w:szCs w:val="32"/>
          <w:shd w:val="clear" w:color="auto" w:fill="FFFFFF"/>
        </w:rPr>
        <w:t>第一章</w:t>
      </w:r>
      <w:r w:rsidRPr="00125488">
        <w:rPr>
          <w:rFonts w:ascii="Times New Roman" w:eastAsia="黑体" w:hAnsi="Times New Roman"/>
          <w:sz w:val="32"/>
          <w:szCs w:val="32"/>
          <w:shd w:val="clear" w:color="auto" w:fill="FFFFFF"/>
        </w:rPr>
        <w:t xml:space="preserve"> </w:t>
      </w:r>
      <w:r w:rsidRPr="00125488">
        <w:rPr>
          <w:rFonts w:ascii="Times New Roman" w:eastAsia="黑体" w:hAnsi="Times New Roman"/>
          <w:sz w:val="32"/>
          <w:szCs w:val="32"/>
          <w:shd w:val="clear" w:color="auto" w:fill="FFFFFF"/>
        </w:rPr>
        <w:t>总则</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第一条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为了高水平</w:t>
      </w:r>
      <w:r w:rsidR="00092649" w:rsidRPr="00125488">
        <w:rPr>
          <w:rFonts w:eastAsia="仿宋_GB2312"/>
          <w:kern w:val="0"/>
          <w:sz w:val="32"/>
          <w:szCs w:val="32"/>
          <w:shd w:val="clear" w:color="auto" w:fill="FFFFFF"/>
          <w:lang/>
        </w:rPr>
        <w:t>打造智能车联网产业创新集群</w:t>
      </w:r>
      <w:r w:rsidRPr="00125488">
        <w:rPr>
          <w:rFonts w:eastAsia="仿宋_GB2312"/>
          <w:kern w:val="0"/>
          <w:sz w:val="32"/>
          <w:szCs w:val="32"/>
          <w:shd w:val="clear" w:color="auto" w:fill="FFFFFF"/>
          <w:lang/>
        </w:rPr>
        <w:t>，强化技术创新引领，提升智能交通水平，促进</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产业发展，根据有关法律、法规，结合本市实际，制定本条例。</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第二条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本市</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发展促进活动适用本条例。</w:t>
      </w:r>
    </w:p>
    <w:p w:rsidR="00460702"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第三条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本条例所称</w:t>
      </w:r>
      <w:r w:rsidR="00092649" w:rsidRPr="00125488">
        <w:rPr>
          <w:rFonts w:eastAsia="仿宋_GB2312"/>
          <w:kern w:val="0"/>
          <w:sz w:val="32"/>
          <w:szCs w:val="32"/>
          <w:shd w:val="clear" w:color="auto" w:fill="FFFFFF"/>
          <w:lang/>
        </w:rPr>
        <w:t>智能车联网，是指由智能网联汽车、车联网等要素构成的产业体系。</w:t>
      </w:r>
    </w:p>
    <w:p w:rsidR="00460702" w:rsidRPr="00125488" w:rsidRDefault="00901841"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智能网联汽车，是指搭载先进的车载传感器、控制器、执行器等装置，融合现代通信与网络技术，实现车与人、车、路、云端等进行智能信息交换、共享，具备复杂环境感知、智能决策、协同控制等功能的新一代汽车。</w:t>
      </w:r>
    </w:p>
    <w:p w:rsidR="001A46BF" w:rsidRPr="00125488" w:rsidRDefault="00092649"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车联网</w:t>
      </w:r>
      <w:r w:rsidR="001A46BF" w:rsidRPr="00125488">
        <w:rPr>
          <w:rFonts w:eastAsia="仿宋_GB2312"/>
          <w:kern w:val="0"/>
          <w:sz w:val="32"/>
          <w:szCs w:val="32"/>
          <w:shd w:val="clear" w:color="auto" w:fill="FFFFFF"/>
          <w:lang/>
        </w:rPr>
        <w:t>，是指以车内、车与车、车与路、车与人、车与服务平台的全方位网络连接为基础，按照约定的通信协议和数据交互标准进行无线通信和信息交换的信息物理系统。</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lastRenderedPageBreak/>
        <w:t>第四条</w:t>
      </w:r>
      <w:r w:rsidRPr="00125488">
        <w:rPr>
          <w:rFonts w:eastAsia="仿宋_GB2312"/>
          <w:kern w:val="0"/>
          <w:sz w:val="32"/>
          <w:szCs w:val="32"/>
          <w:shd w:val="clear" w:color="auto" w:fill="FFFFFF"/>
          <w:lang/>
        </w:rPr>
        <w:t xml:space="preserve">  </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发展促进</w:t>
      </w:r>
      <w:r w:rsidR="00E473EC" w:rsidRPr="00125488">
        <w:rPr>
          <w:rFonts w:eastAsia="仿宋_GB2312"/>
          <w:kern w:val="0"/>
          <w:sz w:val="32"/>
          <w:szCs w:val="32"/>
          <w:shd w:val="clear" w:color="auto" w:fill="FFFFFF"/>
          <w:lang/>
        </w:rPr>
        <w:t>工作</w:t>
      </w:r>
      <w:r w:rsidRPr="00125488">
        <w:rPr>
          <w:rFonts w:eastAsia="仿宋_GB2312"/>
          <w:kern w:val="0"/>
          <w:sz w:val="32"/>
          <w:szCs w:val="32"/>
          <w:shd w:val="clear" w:color="auto" w:fill="FFFFFF"/>
          <w:lang/>
        </w:rPr>
        <w:t>应当</w:t>
      </w:r>
      <w:r w:rsidR="00E473EC" w:rsidRPr="00125488">
        <w:rPr>
          <w:rFonts w:eastAsia="仿宋_GB2312"/>
          <w:kern w:val="0"/>
          <w:sz w:val="32"/>
          <w:szCs w:val="32"/>
          <w:shd w:val="clear" w:color="auto" w:fill="FFFFFF"/>
          <w:lang/>
        </w:rPr>
        <w:t>遵循</w:t>
      </w:r>
      <w:r w:rsidR="00A77198" w:rsidRPr="00125488">
        <w:rPr>
          <w:rFonts w:eastAsia="仿宋_GB2312"/>
          <w:kern w:val="0"/>
          <w:sz w:val="32"/>
          <w:szCs w:val="32"/>
          <w:shd w:val="clear" w:color="auto" w:fill="FFFFFF"/>
          <w:lang/>
        </w:rPr>
        <w:t>安全有序、审慎包容、创新引领、应用为先、开放合作的</w:t>
      </w:r>
      <w:r w:rsidRPr="00125488">
        <w:rPr>
          <w:rFonts w:eastAsia="仿宋_GB2312"/>
          <w:kern w:val="0"/>
          <w:sz w:val="32"/>
          <w:szCs w:val="32"/>
          <w:shd w:val="clear" w:color="auto" w:fill="FFFFFF"/>
          <w:lang/>
        </w:rPr>
        <w:t>原则。</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第五条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市人民政府应当加强对</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发展促进工作的领导，将</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发展纳入国民经济和社会发展规划，制定</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发展专项规划和促进政策</w:t>
      </w:r>
      <w:r w:rsidR="00E473EC" w:rsidRPr="00125488">
        <w:rPr>
          <w:rFonts w:eastAsia="仿宋_GB2312"/>
          <w:kern w:val="0"/>
          <w:sz w:val="32"/>
          <w:szCs w:val="32"/>
          <w:shd w:val="clear" w:color="auto" w:fill="FFFFFF"/>
          <w:lang/>
        </w:rPr>
        <w:t>。</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县级市</w:t>
      </w:r>
      <w:r w:rsidR="00A638F5"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区</w:t>
      </w:r>
      <w:r w:rsidR="00A638F5"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人民政府应当根据市</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发展专项规划，结合区域资源禀赋和产业</w:t>
      </w:r>
      <w:r w:rsidR="00350CEB" w:rsidRPr="00125488">
        <w:rPr>
          <w:rFonts w:eastAsia="仿宋_GB2312"/>
          <w:kern w:val="0"/>
          <w:sz w:val="32"/>
          <w:szCs w:val="32"/>
          <w:shd w:val="clear" w:color="auto" w:fill="FFFFFF"/>
          <w:lang/>
        </w:rPr>
        <w:t>促进</w:t>
      </w:r>
      <w:r w:rsidRPr="00125488">
        <w:rPr>
          <w:rFonts w:eastAsia="仿宋_GB2312"/>
          <w:kern w:val="0"/>
          <w:sz w:val="32"/>
          <w:szCs w:val="32"/>
          <w:shd w:val="clear" w:color="auto" w:fill="FFFFFF"/>
          <w:lang/>
        </w:rPr>
        <w:t>需求，组织推进本</w:t>
      </w:r>
      <w:r w:rsidR="00AF2059" w:rsidRPr="00125488">
        <w:rPr>
          <w:rFonts w:eastAsia="仿宋_GB2312"/>
          <w:kern w:val="0"/>
          <w:sz w:val="32"/>
          <w:szCs w:val="32"/>
          <w:shd w:val="clear" w:color="auto" w:fill="FFFFFF"/>
          <w:lang/>
        </w:rPr>
        <w:t>行政区域</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发展</w:t>
      </w:r>
      <w:r w:rsidR="00A638F5" w:rsidRPr="00125488">
        <w:rPr>
          <w:rFonts w:eastAsia="仿宋_GB2312"/>
          <w:kern w:val="0"/>
          <w:sz w:val="32"/>
          <w:szCs w:val="32"/>
          <w:shd w:val="clear" w:color="auto" w:fill="FFFFFF"/>
          <w:lang/>
        </w:rPr>
        <w:t>促进</w:t>
      </w:r>
      <w:r w:rsidRPr="00125488">
        <w:rPr>
          <w:rFonts w:eastAsia="仿宋_GB2312"/>
          <w:kern w:val="0"/>
          <w:sz w:val="32"/>
          <w:szCs w:val="32"/>
          <w:shd w:val="clear" w:color="auto" w:fill="FFFFFF"/>
          <w:lang/>
        </w:rPr>
        <w:t>工作。</w:t>
      </w:r>
    </w:p>
    <w:p w:rsidR="00350CEB"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第六条</w:t>
      </w:r>
      <w:r w:rsidRPr="00125488">
        <w:rPr>
          <w:rFonts w:eastAsia="仿宋_GB2312"/>
          <w:kern w:val="0"/>
          <w:sz w:val="32"/>
          <w:szCs w:val="32"/>
          <w:shd w:val="clear" w:color="auto" w:fill="FFFFFF"/>
          <w:lang/>
        </w:rPr>
        <w:t xml:space="preserve">  </w:t>
      </w:r>
      <w:r w:rsidR="00CE6553" w:rsidRPr="00125488">
        <w:rPr>
          <w:rFonts w:eastAsia="仿宋_GB2312"/>
          <w:kern w:val="0"/>
          <w:sz w:val="32"/>
          <w:szCs w:val="32"/>
          <w:shd w:val="clear" w:color="auto" w:fill="FFFFFF"/>
          <w:lang/>
        </w:rPr>
        <w:t>市工业和信息化部门会同市公安机关</w:t>
      </w:r>
      <w:r w:rsidR="004B1A42" w:rsidRPr="00125488">
        <w:rPr>
          <w:rFonts w:eastAsia="仿宋_GB2312"/>
          <w:kern w:val="0"/>
          <w:sz w:val="32"/>
          <w:szCs w:val="32"/>
          <w:shd w:val="clear" w:color="auto" w:fill="FFFFFF"/>
          <w:lang/>
        </w:rPr>
        <w:t>交通</w:t>
      </w:r>
      <w:r w:rsidR="00CE6553" w:rsidRPr="00125488">
        <w:rPr>
          <w:rFonts w:eastAsia="仿宋_GB2312"/>
          <w:kern w:val="0"/>
          <w:sz w:val="32"/>
          <w:szCs w:val="32"/>
          <w:shd w:val="clear" w:color="auto" w:fill="FFFFFF"/>
          <w:lang/>
        </w:rPr>
        <w:t>管理部门</w:t>
      </w:r>
      <w:r w:rsidR="00350CEB" w:rsidRPr="00125488">
        <w:rPr>
          <w:rFonts w:eastAsia="仿宋_GB2312"/>
          <w:kern w:val="0"/>
          <w:sz w:val="32"/>
          <w:szCs w:val="32"/>
          <w:shd w:val="clear" w:color="auto" w:fill="FFFFFF"/>
          <w:lang/>
        </w:rPr>
        <w:t>、市交通运输部门</w:t>
      </w:r>
      <w:r w:rsidR="00CE6553" w:rsidRPr="00125488">
        <w:rPr>
          <w:rFonts w:eastAsia="仿宋_GB2312"/>
          <w:kern w:val="0"/>
          <w:sz w:val="32"/>
          <w:szCs w:val="32"/>
          <w:shd w:val="clear" w:color="auto" w:fill="FFFFFF"/>
          <w:lang/>
        </w:rPr>
        <w:t>开展智能网联汽车道路测试</w:t>
      </w:r>
      <w:r w:rsidR="00350CEB" w:rsidRPr="00125488">
        <w:rPr>
          <w:rFonts w:eastAsia="仿宋_GB2312"/>
          <w:kern w:val="0"/>
          <w:sz w:val="32"/>
          <w:szCs w:val="32"/>
          <w:shd w:val="clear" w:color="auto" w:fill="FFFFFF"/>
          <w:lang/>
        </w:rPr>
        <w:t>与</w:t>
      </w:r>
      <w:r w:rsidR="00CE6553" w:rsidRPr="00125488">
        <w:rPr>
          <w:rFonts w:eastAsia="仿宋_GB2312"/>
          <w:kern w:val="0"/>
          <w:sz w:val="32"/>
          <w:szCs w:val="32"/>
          <w:shd w:val="clear" w:color="auto" w:fill="FFFFFF"/>
          <w:lang/>
        </w:rPr>
        <w:t>示范应用管理工作。</w:t>
      </w:r>
    </w:p>
    <w:p w:rsidR="002E5223" w:rsidRPr="00125488" w:rsidRDefault="00350CEB"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市公安机关交通管理部门负责</w:t>
      </w:r>
      <w:r w:rsidR="002E5223" w:rsidRPr="00125488">
        <w:rPr>
          <w:rFonts w:eastAsia="仿宋_GB2312"/>
          <w:kern w:val="0"/>
          <w:sz w:val="32"/>
          <w:szCs w:val="32"/>
          <w:shd w:val="clear" w:color="auto" w:fill="FFFFFF"/>
          <w:lang/>
        </w:rPr>
        <w:t>道路测试及示范应用车辆临时行驶车号牌核发、交通事故处理及相关事宜。</w:t>
      </w:r>
    </w:p>
    <w:p w:rsidR="002E5223" w:rsidRPr="00125488" w:rsidRDefault="00183759"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市交通运输部门</w:t>
      </w:r>
      <w:r w:rsidR="003137D2" w:rsidRPr="00125488">
        <w:rPr>
          <w:rFonts w:eastAsia="仿宋_GB2312"/>
          <w:kern w:val="0"/>
          <w:sz w:val="32"/>
          <w:szCs w:val="32"/>
          <w:shd w:val="clear" w:color="auto" w:fill="FFFFFF"/>
          <w:lang/>
        </w:rPr>
        <w:t>负责智能网联汽车</w:t>
      </w:r>
      <w:r w:rsidR="002E5223" w:rsidRPr="00125488">
        <w:rPr>
          <w:rFonts w:eastAsia="仿宋_GB2312"/>
          <w:kern w:val="0"/>
          <w:sz w:val="32"/>
          <w:szCs w:val="32"/>
          <w:shd w:val="clear" w:color="auto" w:fill="FFFFFF"/>
          <w:lang/>
        </w:rPr>
        <w:t>在交通运输领域试点运营的相关协调工作。</w:t>
      </w:r>
    </w:p>
    <w:p w:rsidR="00183759" w:rsidRPr="00125488" w:rsidRDefault="00183759"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市发展改革、财政、自然资源规划、住房城乡建设、市政园林、城市管理、市场监管、大数据管理、网信</w:t>
      </w:r>
      <w:r w:rsidR="003703F2" w:rsidRPr="00125488">
        <w:rPr>
          <w:rFonts w:eastAsia="仿宋_GB2312"/>
          <w:kern w:val="0"/>
          <w:sz w:val="32"/>
          <w:szCs w:val="32"/>
          <w:shd w:val="clear" w:color="auto" w:fill="FFFFFF"/>
          <w:lang/>
        </w:rPr>
        <w:t>、金融</w:t>
      </w:r>
      <w:r w:rsidR="00A531A6" w:rsidRPr="00125488">
        <w:rPr>
          <w:rFonts w:eastAsia="仿宋_GB2312"/>
          <w:kern w:val="0"/>
          <w:sz w:val="32"/>
          <w:szCs w:val="32"/>
          <w:shd w:val="clear" w:color="auto" w:fill="FFFFFF"/>
          <w:lang/>
        </w:rPr>
        <w:t>监管</w:t>
      </w:r>
      <w:r w:rsidR="003703F2" w:rsidRPr="00125488">
        <w:rPr>
          <w:rFonts w:eastAsia="仿宋_GB2312"/>
          <w:kern w:val="0"/>
          <w:sz w:val="32"/>
          <w:szCs w:val="32"/>
          <w:shd w:val="clear" w:color="auto" w:fill="FFFFFF"/>
          <w:lang/>
        </w:rPr>
        <w:t>、</w:t>
      </w:r>
      <w:r w:rsidR="009065B9" w:rsidRPr="00125488">
        <w:rPr>
          <w:rFonts w:eastAsia="仿宋_GB2312"/>
          <w:kern w:val="0"/>
          <w:sz w:val="32"/>
          <w:szCs w:val="32"/>
          <w:shd w:val="clear" w:color="auto" w:fill="FFFFFF"/>
          <w:lang/>
        </w:rPr>
        <w:t>苏州银保监分局、商务、</w:t>
      </w:r>
      <w:proofErr w:type="gramStart"/>
      <w:r w:rsidR="009065B9" w:rsidRPr="00125488">
        <w:rPr>
          <w:rFonts w:eastAsia="仿宋_GB2312"/>
          <w:kern w:val="0"/>
          <w:sz w:val="32"/>
          <w:szCs w:val="32"/>
          <w:shd w:val="clear" w:color="auto" w:fill="FFFFFF"/>
          <w:lang/>
        </w:rPr>
        <w:t>人社</w:t>
      </w:r>
      <w:r w:rsidRPr="00125488">
        <w:rPr>
          <w:rFonts w:eastAsia="仿宋_GB2312"/>
          <w:kern w:val="0"/>
          <w:sz w:val="32"/>
          <w:szCs w:val="32"/>
          <w:shd w:val="clear" w:color="auto" w:fill="FFFFFF"/>
          <w:lang/>
        </w:rPr>
        <w:t>等</w:t>
      </w:r>
      <w:proofErr w:type="gramEnd"/>
      <w:r w:rsidRPr="00125488">
        <w:rPr>
          <w:rFonts w:eastAsia="仿宋_GB2312"/>
          <w:kern w:val="0"/>
          <w:sz w:val="32"/>
          <w:szCs w:val="32"/>
          <w:shd w:val="clear" w:color="auto" w:fill="FFFFFF"/>
          <w:lang/>
        </w:rPr>
        <w:t>部门和单位，按照职责做好智能车联网发展促进工作。</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第七条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市人民政府应当建立</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发展专家咨询机制，对</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发展</w:t>
      </w:r>
      <w:r w:rsidR="003703F2" w:rsidRPr="00125488">
        <w:rPr>
          <w:rFonts w:eastAsia="仿宋_GB2312"/>
          <w:kern w:val="0"/>
          <w:sz w:val="32"/>
          <w:szCs w:val="32"/>
          <w:shd w:val="clear" w:color="auto" w:fill="FFFFFF"/>
          <w:lang/>
        </w:rPr>
        <w:t>促进工作</w:t>
      </w:r>
      <w:r w:rsidRPr="00125488">
        <w:rPr>
          <w:rFonts w:eastAsia="仿宋_GB2312"/>
          <w:kern w:val="0"/>
          <w:sz w:val="32"/>
          <w:szCs w:val="32"/>
          <w:shd w:val="clear" w:color="auto" w:fill="FFFFFF"/>
          <w:lang/>
        </w:rPr>
        <w:t>涉及的技术、伦理、安全、法律等问题进行研究，提供专家咨询意见。</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lastRenderedPageBreak/>
        <w:t>第八条</w:t>
      </w:r>
      <w:r w:rsidRPr="00125488">
        <w:rPr>
          <w:rFonts w:eastAsia="仿宋_GB2312"/>
          <w:kern w:val="0"/>
          <w:sz w:val="32"/>
          <w:szCs w:val="32"/>
          <w:shd w:val="clear" w:color="auto" w:fill="FFFFFF"/>
          <w:lang/>
        </w:rPr>
        <w:t xml:space="preserve">  </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相关</w:t>
      </w:r>
      <w:r w:rsidR="00681A74" w:rsidRPr="00125488">
        <w:rPr>
          <w:rFonts w:eastAsia="仿宋_GB2312" w:hint="eastAsia"/>
          <w:kern w:val="0"/>
          <w:sz w:val="32"/>
          <w:szCs w:val="32"/>
          <w:shd w:val="clear" w:color="auto" w:fill="FFFFFF"/>
          <w:lang/>
        </w:rPr>
        <w:t>行业协会</w:t>
      </w:r>
      <w:r w:rsidR="006A71D7" w:rsidRPr="00125488">
        <w:rPr>
          <w:rFonts w:eastAsia="仿宋_GB2312" w:hint="eastAsia"/>
          <w:kern w:val="0"/>
          <w:sz w:val="32"/>
          <w:szCs w:val="32"/>
          <w:shd w:val="clear" w:color="auto" w:fill="FFFFFF"/>
          <w:lang/>
        </w:rPr>
        <w:t>、行业组织</w:t>
      </w:r>
      <w:r w:rsidRPr="00125488">
        <w:rPr>
          <w:rFonts w:eastAsia="仿宋_GB2312"/>
          <w:kern w:val="0"/>
          <w:sz w:val="32"/>
          <w:szCs w:val="32"/>
          <w:shd w:val="clear" w:color="auto" w:fill="FFFFFF"/>
          <w:lang/>
        </w:rPr>
        <w:t>应当加强行业自律，</w:t>
      </w:r>
      <w:r w:rsidR="00D438D9" w:rsidRPr="00125488">
        <w:rPr>
          <w:rFonts w:eastAsia="仿宋_GB2312"/>
          <w:kern w:val="0"/>
          <w:sz w:val="32"/>
          <w:szCs w:val="32"/>
          <w:shd w:val="clear" w:color="auto" w:fill="FFFFFF"/>
          <w:lang/>
        </w:rPr>
        <w:t>积极</w:t>
      </w:r>
      <w:r w:rsidRPr="00125488">
        <w:rPr>
          <w:rFonts w:eastAsia="仿宋_GB2312"/>
          <w:kern w:val="0"/>
          <w:sz w:val="32"/>
          <w:szCs w:val="32"/>
          <w:shd w:val="clear" w:color="auto" w:fill="FFFFFF"/>
          <w:lang/>
        </w:rPr>
        <w:t>参与</w:t>
      </w:r>
      <w:r w:rsidR="00D438D9" w:rsidRPr="00125488">
        <w:rPr>
          <w:rFonts w:eastAsia="仿宋_GB2312"/>
          <w:kern w:val="0"/>
          <w:sz w:val="32"/>
          <w:szCs w:val="32"/>
          <w:shd w:val="clear" w:color="auto" w:fill="FFFFFF"/>
          <w:lang/>
        </w:rPr>
        <w:t>行业</w:t>
      </w:r>
      <w:r w:rsidRPr="00125488">
        <w:rPr>
          <w:rFonts w:eastAsia="仿宋_GB2312"/>
          <w:kern w:val="0"/>
          <w:sz w:val="32"/>
          <w:szCs w:val="32"/>
          <w:shd w:val="clear" w:color="auto" w:fill="FFFFFF"/>
          <w:lang/>
        </w:rPr>
        <w:t>标准制定，促进行业有序竞争和规范运作。</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第九条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鼓励和支持公民、法人和其他组织自主创新，积极参与</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发展</w:t>
      </w:r>
      <w:r w:rsidR="00D438D9" w:rsidRPr="00125488">
        <w:rPr>
          <w:rFonts w:eastAsia="仿宋_GB2312"/>
          <w:kern w:val="0"/>
          <w:sz w:val="32"/>
          <w:szCs w:val="32"/>
          <w:shd w:val="clear" w:color="auto" w:fill="FFFFFF"/>
          <w:lang/>
        </w:rPr>
        <w:t>促进</w:t>
      </w:r>
      <w:r w:rsidRPr="00125488">
        <w:rPr>
          <w:rFonts w:eastAsia="仿宋_GB2312"/>
          <w:kern w:val="0"/>
          <w:sz w:val="32"/>
          <w:szCs w:val="32"/>
          <w:shd w:val="clear" w:color="auto" w:fill="FFFFFF"/>
          <w:lang/>
        </w:rPr>
        <w:t>活动。</w:t>
      </w:r>
    </w:p>
    <w:p w:rsidR="001A46BF" w:rsidRPr="00125488" w:rsidRDefault="001A46BF" w:rsidP="00BA267B">
      <w:pPr>
        <w:shd w:val="clear" w:color="auto" w:fill="FFFFFF"/>
        <w:jc w:val="center"/>
        <w:textAlignment w:val="baseline"/>
        <w:rPr>
          <w:rFonts w:eastAsia="黑体"/>
          <w:kern w:val="0"/>
          <w:sz w:val="32"/>
          <w:szCs w:val="32"/>
          <w:shd w:val="clear" w:color="auto" w:fill="FFFFFF"/>
          <w:lang/>
        </w:rPr>
      </w:pPr>
      <w:r w:rsidRPr="00125488">
        <w:rPr>
          <w:rFonts w:eastAsia="黑体"/>
          <w:kern w:val="0"/>
          <w:sz w:val="32"/>
          <w:szCs w:val="32"/>
          <w:shd w:val="clear" w:color="auto" w:fill="FFFFFF"/>
          <w:lang/>
        </w:rPr>
        <w:t>第二章</w:t>
      </w:r>
      <w:r w:rsidRPr="00125488">
        <w:rPr>
          <w:rFonts w:eastAsia="黑体"/>
          <w:kern w:val="0"/>
          <w:sz w:val="32"/>
          <w:szCs w:val="32"/>
          <w:shd w:val="clear" w:color="auto" w:fill="FFFFFF"/>
          <w:lang/>
        </w:rPr>
        <w:t xml:space="preserve"> </w:t>
      </w:r>
      <w:r w:rsidRPr="00125488">
        <w:rPr>
          <w:rFonts w:eastAsia="黑体"/>
          <w:kern w:val="0"/>
          <w:sz w:val="32"/>
          <w:szCs w:val="32"/>
          <w:shd w:val="clear" w:color="auto" w:fill="FFFFFF"/>
          <w:lang/>
        </w:rPr>
        <w:t>基础设施建设</w:t>
      </w:r>
    </w:p>
    <w:p w:rsidR="000613E1" w:rsidRPr="00125488" w:rsidRDefault="000613E1"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第十条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市、县级市（区）人民政府可以结合产业促进需要，统筹规划、配套建设智能</w:t>
      </w:r>
      <w:r w:rsidR="00547F1E" w:rsidRPr="00125488">
        <w:rPr>
          <w:rFonts w:eastAsia="仿宋_GB2312"/>
          <w:kern w:val="0"/>
          <w:sz w:val="32"/>
          <w:szCs w:val="32"/>
          <w:shd w:val="clear" w:color="auto" w:fill="FFFFFF"/>
          <w:lang/>
        </w:rPr>
        <w:t>车联网</w:t>
      </w:r>
      <w:r w:rsidRPr="00125488">
        <w:rPr>
          <w:rFonts w:eastAsia="仿宋_GB2312"/>
          <w:kern w:val="0"/>
          <w:sz w:val="32"/>
          <w:szCs w:val="32"/>
          <w:shd w:val="clear" w:color="auto" w:fill="FFFFFF"/>
          <w:lang/>
        </w:rPr>
        <w:t>通用的通信设施、感知设施、计算设施等智能车联网基础设施。</w:t>
      </w:r>
    </w:p>
    <w:p w:rsidR="000613E1" w:rsidRPr="00125488" w:rsidRDefault="000613E1"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智能</w:t>
      </w:r>
      <w:r w:rsidR="007F09A6" w:rsidRPr="00125488">
        <w:rPr>
          <w:rFonts w:eastAsia="仿宋_GB2312"/>
          <w:kern w:val="0"/>
          <w:sz w:val="32"/>
          <w:szCs w:val="32"/>
          <w:shd w:val="clear" w:color="auto" w:fill="FFFFFF"/>
          <w:lang/>
        </w:rPr>
        <w:t>车联网</w:t>
      </w:r>
      <w:r w:rsidRPr="00125488">
        <w:rPr>
          <w:rFonts w:eastAsia="仿宋_GB2312"/>
          <w:kern w:val="0"/>
          <w:sz w:val="32"/>
          <w:szCs w:val="32"/>
          <w:shd w:val="clear" w:color="auto" w:fill="FFFFFF"/>
          <w:lang/>
        </w:rPr>
        <w:t>相关</w:t>
      </w:r>
      <w:r w:rsidR="004A77DF" w:rsidRPr="00125488">
        <w:rPr>
          <w:rFonts w:eastAsia="仿宋_GB2312"/>
          <w:kern w:val="0"/>
          <w:sz w:val="32"/>
          <w:szCs w:val="32"/>
          <w:shd w:val="clear" w:color="auto" w:fill="FFFFFF"/>
          <w:lang/>
        </w:rPr>
        <w:t>市场主体</w:t>
      </w:r>
      <w:r w:rsidRPr="00125488">
        <w:rPr>
          <w:rFonts w:eastAsia="仿宋_GB2312"/>
          <w:kern w:val="0"/>
          <w:sz w:val="32"/>
          <w:szCs w:val="32"/>
          <w:shd w:val="clear" w:color="auto" w:fill="FFFFFF"/>
          <w:lang/>
        </w:rPr>
        <w:t>因开展道路测试、示范应用的需要，可以向</w:t>
      </w:r>
      <w:r w:rsidR="004A77DF" w:rsidRPr="00125488">
        <w:rPr>
          <w:rFonts w:eastAsia="仿宋_GB2312"/>
          <w:kern w:val="0"/>
          <w:sz w:val="32"/>
          <w:szCs w:val="32"/>
          <w:shd w:val="clear" w:color="auto" w:fill="FFFFFF"/>
          <w:lang/>
        </w:rPr>
        <w:t>市公安机关交通管理、</w:t>
      </w:r>
      <w:r w:rsidRPr="00125488">
        <w:rPr>
          <w:rFonts w:eastAsia="仿宋_GB2312"/>
          <w:kern w:val="0"/>
          <w:sz w:val="32"/>
          <w:szCs w:val="32"/>
          <w:shd w:val="clear" w:color="auto" w:fill="FFFFFF"/>
          <w:lang/>
        </w:rPr>
        <w:t>交通运输、</w:t>
      </w:r>
      <w:r w:rsidR="00296058" w:rsidRPr="00125488">
        <w:rPr>
          <w:rFonts w:eastAsia="仿宋_GB2312"/>
          <w:kern w:val="0"/>
          <w:sz w:val="32"/>
          <w:szCs w:val="32"/>
          <w:shd w:val="clear" w:color="auto" w:fill="FFFFFF"/>
          <w:lang/>
        </w:rPr>
        <w:t>城市管理</w:t>
      </w:r>
      <w:r w:rsidRPr="00125488">
        <w:rPr>
          <w:rFonts w:eastAsia="仿宋_GB2312"/>
          <w:kern w:val="0"/>
          <w:sz w:val="32"/>
          <w:szCs w:val="32"/>
          <w:shd w:val="clear" w:color="auto" w:fill="FFFFFF"/>
          <w:lang/>
        </w:rPr>
        <w:t>等部门申请在其管理的公用基础设施上搭建智能车联网基础设施，相关主管部门应当予以支持。</w:t>
      </w:r>
    </w:p>
    <w:p w:rsidR="000613E1" w:rsidRPr="00125488" w:rsidRDefault="00987162"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第十一条</w:t>
      </w:r>
      <w:r w:rsidRPr="00125488">
        <w:rPr>
          <w:rFonts w:eastAsia="仿宋_GB2312"/>
          <w:kern w:val="0"/>
          <w:sz w:val="32"/>
          <w:szCs w:val="32"/>
          <w:shd w:val="clear" w:color="auto" w:fill="FFFFFF"/>
          <w:lang/>
        </w:rPr>
        <w:t xml:space="preserve">  </w:t>
      </w:r>
      <w:r w:rsidR="00CE3E27" w:rsidRPr="00125488">
        <w:rPr>
          <w:rFonts w:eastAsia="仿宋_GB2312"/>
          <w:kern w:val="0"/>
          <w:sz w:val="32"/>
          <w:szCs w:val="32"/>
          <w:shd w:val="clear" w:color="auto" w:fill="FFFFFF"/>
          <w:lang/>
        </w:rPr>
        <w:t>市公安机关交通管理部门、</w:t>
      </w:r>
      <w:r w:rsidR="004D2D5D" w:rsidRPr="00125488">
        <w:rPr>
          <w:rFonts w:eastAsia="仿宋_GB2312"/>
          <w:kern w:val="0"/>
          <w:sz w:val="32"/>
          <w:szCs w:val="32"/>
          <w:shd w:val="clear" w:color="auto" w:fill="FFFFFF"/>
          <w:lang/>
        </w:rPr>
        <w:t>市交通运输部门可以在智能网联汽车通行路段设置特有的交通信号，智能网联汽车</w:t>
      </w:r>
      <w:proofErr w:type="gramStart"/>
      <w:r w:rsidR="004D2D5D" w:rsidRPr="00125488">
        <w:rPr>
          <w:rFonts w:eastAsia="仿宋_GB2312"/>
          <w:kern w:val="0"/>
          <w:sz w:val="32"/>
          <w:szCs w:val="32"/>
          <w:shd w:val="clear" w:color="auto" w:fill="FFFFFF"/>
          <w:lang/>
        </w:rPr>
        <w:t>上道路</w:t>
      </w:r>
      <w:proofErr w:type="gramEnd"/>
      <w:r w:rsidR="004D2D5D" w:rsidRPr="00125488">
        <w:rPr>
          <w:rFonts w:eastAsia="仿宋_GB2312"/>
          <w:kern w:val="0"/>
          <w:sz w:val="32"/>
          <w:szCs w:val="32"/>
          <w:shd w:val="clear" w:color="auto" w:fill="FFFFFF"/>
          <w:lang/>
        </w:rPr>
        <w:t>行驶应当按相关交通信号的指示通行。</w:t>
      </w:r>
    </w:p>
    <w:p w:rsidR="00547F1E" w:rsidRPr="00125488" w:rsidRDefault="00547F1E"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第十二条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鼓励开放共享智能车联网基础设施的数据信息、通信网络等资源，但是涉及国家安全、公共安全、个人信息的数据除外。</w:t>
      </w:r>
    </w:p>
    <w:p w:rsidR="004D2D5D" w:rsidRPr="00125488" w:rsidRDefault="00547F1E"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第十三条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智能车联</w:t>
      </w:r>
      <w:r w:rsidR="000E2838" w:rsidRPr="00125488">
        <w:rPr>
          <w:rFonts w:eastAsia="仿宋_GB2312"/>
          <w:kern w:val="0"/>
          <w:sz w:val="32"/>
          <w:szCs w:val="32"/>
          <w:shd w:val="clear" w:color="auto" w:fill="FFFFFF"/>
          <w:lang/>
        </w:rPr>
        <w:t>网</w:t>
      </w:r>
      <w:r w:rsidRPr="00125488">
        <w:rPr>
          <w:rFonts w:eastAsia="仿宋_GB2312"/>
          <w:kern w:val="0"/>
          <w:sz w:val="32"/>
          <w:szCs w:val="32"/>
          <w:shd w:val="clear" w:color="auto" w:fill="FFFFFF"/>
          <w:lang/>
        </w:rPr>
        <w:t>基础设施中涉及通信技术的设施设备应当按规定取得国家工信部门的入网认证，涉及人身、财产安全的设施设备应当按照国家相关强制性标准或者要求取得可靠性认证报告。</w:t>
      </w:r>
    </w:p>
    <w:p w:rsidR="001A46BF" w:rsidRPr="00125488" w:rsidRDefault="001A46BF" w:rsidP="002376E7">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lastRenderedPageBreak/>
        <w:t>第十四条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鼓励和支持通信运营企业结合</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应用需求优化升级通信网络，建设高可靠、低时延</w:t>
      </w:r>
      <w:proofErr w:type="gramStart"/>
      <w:r w:rsidRPr="00125488">
        <w:rPr>
          <w:rFonts w:eastAsia="仿宋_GB2312"/>
          <w:kern w:val="0"/>
          <w:sz w:val="32"/>
          <w:szCs w:val="32"/>
          <w:shd w:val="clear" w:color="auto" w:fill="FFFFFF"/>
          <w:lang/>
        </w:rPr>
        <w:t>的公专融合</w:t>
      </w:r>
      <w:proofErr w:type="gramEnd"/>
      <w:r w:rsidR="00092649" w:rsidRPr="00125488">
        <w:rPr>
          <w:rFonts w:eastAsia="仿宋_GB2312"/>
          <w:kern w:val="0"/>
          <w:sz w:val="32"/>
          <w:szCs w:val="32"/>
          <w:shd w:val="clear" w:color="auto" w:fill="FFFFFF"/>
          <w:lang/>
        </w:rPr>
        <w:t>车联网</w:t>
      </w:r>
      <w:r w:rsidRPr="00125488">
        <w:rPr>
          <w:rFonts w:eastAsia="仿宋_GB2312"/>
          <w:kern w:val="0"/>
          <w:sz w:val="32"/>
          <w:szCs w:val="32"/>
          <w:shd w:val="clear" w:color="auto" w:fill="FFFFFF"/>
          <w:lang/>
        </w:rPr>
        <w:t>通信网络。</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第十</w:t>
      </w:r>
      <w:r w:rsidR="00547F1E" w:rsidRPr="00125488">
        <w:rPr>
          <w:rFonts w:eastAsia="黑体"/>
          <w:kern w:val="0"/>
          <w:sz w:val="32"/>
          <w:szCs w:val="32"/>
          <w:shd w:val="clear" w:color="auto" w:fill="FFFFFF"/>
          <w:lang/>
        </w:rPr>
        <w:t>五</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鼓励和支持</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相关市场主体建设高精度差分基站等设施，提供城市级高精度时空信息服务。</w:t>
      </w:r>
    </w:p>
    <w:p w:rsidR="003067E4" w:rsidRPr="00125488" w:rsidRDefault="003067E4"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第十六条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鼓励和支持各县级市（区）</w:t>
      </w:r>
      <w:r w:rsidR="001D4F90" w:rsidRPr="00125488">
        <w:rPr>
          <w:rFonts w:eastAsia="仿宋_GB2312"/>
          <w:kern w:val="0"/>
          <w:sz w:val="32"/>
          <w:szCs w:val="32"/>
          <w:shd w:val="clear" w:color="auto" w:fill="FFFFFF"/>
          <w:lang/>
        </w:rPr>
        <w:t>人民政府</w:t>
      </w:r>
      <w:r w:rsidRPr="00125488">
        <w:rPr>
          <w:rFonts w:eastAsia="仿宋_GB2312"/>
          <w:kern w:val="0"/>
          <w:sz w:val="32"/>
          <w:szCs w:val="32"/>
          <w:shd w:val="clear" w:color="auto" w:fill="FFFFFF"/>
          <w:lang/>
        </w:rPr>
        <w:t>结合产业</w:t>
      </w:r>
      <w:r w:rsidR="001D4F90" w:rsidRPr="00125488">
        <w:rPr>
          <w:rFonts w:eastAsia="仿宋_GB2312"/>
          <w:kern w:val="0"/>
          <w:sz w:val="32"/>
          <w:szCs w:val="32"/>
          <w:shd w:val="clear" w:color="auto" w:fill="FFFFFF"/>
          <w:lang/>
        </w:rPr>
        <w:t>促进</w:t>
      </w:r>
      <w:r w:rsidRPr="00125488">
        <w:rPr>
          <w:rFonts w:eastAsia="仿宋_GB2312"/>
          <w:kern w:val="0"/>
          <w:sz w:val="32"/>
          <w:szCs w:val="32"/>
          <w:shd w:val="clear" w:color="auto" w:fill="FFFFFF"/>
          <w:lang/>
        </w:rPr>
        <w:t>、数据安全等需求，建设智能车</w:t>
      </w:r>
      <w:proofErr w:type="gramStart"/>
      <w:r w:rsidRPr="00125488">
        <w:rPr>
          <w:rFonts w:eastAsia="仿宋_GB2312"/>
          <w:kern w:val="0"/>
          <w:sz w:val="32"/>
          <w:szCs w:val="32"/>
          <w:shd w:val="clear" w:color="auto" w:fill="FFFFFF"/>
          <w:lang/>
        </w:rPr>
        <w:t>联网云控平台</w:t>
      </w:r>
      <w:proofErr w:type="gramEnd"/>
      <w:r w:rsidRPr="00125488">
        <w:rPr>
          <w:rFonts w:eastAsia="仿宋_GB2312"/>
          <w:kern w:val="0"/>
          <w:sz w:val="32"/>
          <w:szCs w:val="32"/>
          <w:shd w:val="clear" w:color="auto" w:fill="FFFFFF"/>
          <w:lang/>
        </w:rPr>
        <w:t>，采集和管理智能车联网实时运行数据</w:t>
      </w:r>
      <w:r w:rsidR="001D4F90" w:rsidRPr="00125488">
        <w:rPr>
          <w:rFonts w:eastAsia="仿宋_GB2312"/>
          <w:kern w:val="0"/>
          <w:sz w:val="32"/>
          <w:szCs w:val="32"/>
          <w:shd w:val="clear" w:color="auto" w:fill="FFFFFF"/>
          <w:lang/>
        </w:rPr>
        <w:t>。智能车</w:t>
      </w:r>
      <w:proofErr w:type="gramStart"/>
      <w:r w:rsidR="001D4F90" w:rsidRPr="00125488">
        <w:rPr>
          <w:rFonts w:eastAsia="仿宋_GB2312"/>
          <w:kern w:val="0"/>
          <w:sz w:val="32"/>
          <w:szCs w:val="32"/>
          <w:shd w:val="clear" w:color="auto" w:fill="FFFFFF"/>
          <w:lang/>
        </w:rPr>
        <w:t>联网云控平台</w:t>
      </w:r>
      <w:proofErr w:type="gramEnd"/>
      <w:r w:rsidR="001D4F90" w:rsidRPr="00125488">
        <w:rPr>
          <w:rFonts w:eastAsia="仿宋_GB2312"/>
          <w:kern w:val="0"/>
          <w:sz w:val="32"/>
          <w:szCs w:val="32"/>
          <w:shd w:val="clear" w:color="auto" w:fill="FFFFFF"/>
          <w:lang/>
        </w:rPr>
        <w:t>可</w:t>
      </w:r>
      <w:r w:rsidRPr="00125488">
        <w:rPr>
          <w:rFonts w:eastAsia="仿宋_GB2312"/>
          <w:kern w:val="0"/>
          <w:sz w:val="32"/>
          <w:szCs w:val="32"/>
          <w:shd w:val="clear" w:color="auto" w:fill="FFFFFF"/>
          <w:lang/>
        </w:rPr>
        <w:t>依法获取和使用公安</w:t>
      </w:r>
      <w:r w:rsidR="001D4F90" w:rsidRPr="00125488">
        <w:rPr>
          <w:rFonts w:eastAsia="仿宋_GB2312"/>
          <w:kern w:val="0"/>
          <w:sz w:val="32"/>
          <w:szCs w:val="32"/>
          <w:shd w:val="clear" w:color="auto" w:fill="FFFFFF"/>
          <w:lang/>
        </w:rPr>
        <w:t>机关</w:t>
      </w:r>
      <w:r w:rsidRPr="00125488">
        <w:rPr>
          <w:rFonts w:eastAsia="仿宋_GB2312"/>
          <w:kern w:val="0"/>
          <w:sz w:val="32"/>
          <w:szCs w:val="32"/>
          <w:shd w:val="clear" w:color="auto" w:fill="FFFFFF"/>
          <w:lang/>
        </w:rPr>
        <w:t>交</w:t>
      </w:r>
      <w:r w:rsidR="001D4F90" w:rsidRPr="00125488">
        <w:rPr>
          <w:rFonts w:eastAsia="仿宋_GB2312"/>
          <w:kern w:val="0"/>
          <w:sz w:val="32"/>
          <w:szCs w:val="32"/>
          <w:shd w:val="clear" w:color="auto" w:fill="FFFFFF"/>
          <w:lang/>
        </w:rPr>
        <w:t>通</w:t>
      </w:r>
      <w:r w:rsidRPr="00125488">
        <w:rPr>
          <w:rFonts w:eastAsia="仿宋_GB2312"/>
          <w:kern w:val="0"/>
          <w:sz w:val="32"/>
          <w:szCs w:val="32"/>
          <w:shd w:val="clear" w:color="auto" w:fill="FFFFFF"/>
          <w:lang/>
        </w:rPr>
        <w:t>管</w:t>
      </w:r>
      <w:r w:rsidR="001D4F90" w:rsidRPr="00125488">
        <w:rPr>
          <w:rFonts w:eastAsia="仿宋_GB2312"/>
          <w:kern w:val="0"/>
          <w:sz w:val="32"/>
          <w:szCs w:val="32"/>
          <w:shd w:val="clear" w:color="auto" w:fill="FFFFFF"/>
          <w:lang/>
        </w:rPr>
        <w:t>理</w:t>
      </w:r>
      <w:r w:rsidRPr="00125488">
        <w:rPr>
          <w:rFonts w:eastAsia="仿宋_GB2312"/>
          <w:kern w:val="0"/>
          <w:sz w:val="32"/>
          <w:szCs w:val="32"/>
          <w:shd w:val="clear" w:color="auto" w:fill="FFFFFF"/>
          <w:lang/>
        </w:rPr>
        <w:t>、交通运输、城市管理等</w:t>
      </w:r>
      <w:r w:rsidR="001D4F90" w:rsidRPr="00125488">
        <w:rPr>
          <w:rFonts w:eastAsia="仿宋_GB2312"/>
          <w:kern w:val="0"/>
          <w:sz w:val="32"/>
          <w:szCs w:val="32"/>
          <w:shd w:val="clear" w:color="auto" w:fill="FFFFFF"/>
          <w:lang/>
        </w:rPr>
        <w:t>部门</w:t>
      </w:r>
      <w:r w:rsidRPr="00125488">
        <w:rPr>
          <w:rFonts w:eastAsia="仿宋_GB2312"/>
          <w:kern w:val="0"/>
          <w:sz w:val="32"/>
          <w:szCs w:val="32"/>
          <w:shd w:val="clear" w:color="auto" w:fill="FFFFFF"/>
          <w:lang/>
        </w:rPr>
        <w:t>与智能车联网相关的数据。</w:t>
      </w:r>
    </w:p>
    <w:p w:rsidR="003067E4" w:rsidRPr="00125488" w:rsidRDefault="003067E4"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智能车联网相关市场主体参</w:t>
      </w:r>
      <w:r w:rsidR="001D4F90" w:rsidRPr="00125488">
        <w:rPr>
          <w:rFonts w:eastAsia="仿宋_GB2312"/>
          <w:kern w:val="0"/>
          <w:sz w:val="32"/>
          <w:szCs w:val="32"/>
          <w:shd w:val="clear" w:color="auto" w:fill="FFFFFF"/>
          <w:lang/>
        </w:rPr>
        <w:t>与</w:t>
      </w:r>
      <w:r w:rsidRPr="00125488">
        <w:rPr>
          <w:rFonts w:eastAsia="仿宋_GB2312"/>
          <w:kern w:val="0"/>
          <w:sz w:val="32"/>
          <w:szCs w:val="32"/>
          <w:shd w:val="clear" w:color="auto" w:fill="FFFFFF"/>
          <w:lang/>
        </w:rPr>
        <w:t>道路测试</w:t>
      </w:r>
      <w:r w:rsidR="001D4F90"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示范应用</w:t>
      </w:r>
      <w:r w:rsidR="001D4F90" w:rsidRPr="00125488">
        <w:rPr>
          <w:rFonts w:eastAsia="仿宋_GB2312"/>
          <w:kern w:val="0"/>
          <w:sz w:val="32"/>
          <w:szCs w:val="32"/>
          <w:shd w:val="clear" w:color="auto" w:fill="FFFFFF"/>
          <w:lang/>
        </w:rPr>
        <w:t>及</w:t>
      </w:r>
      <w:r w:rsidRPr="00125488">
        <w:rPr>
          <w:rFonts w:eastAsia="仿宋_GB2312"/>
          <w:kern w:val="0"/>
          <w:sz w:val="32"/>
          <w:szCs w:val="32"/>
          <w:shd w:val="clear" w:color="auto" w:fill="FFFFFF"/>
          <w:lang/>
        </w:rPr>
        <w:t>商业运营</w:t>
      </w:r>
      <w:r w:rsidR="001D4F90" w:rsidRPr="00125488">
        <w:rPr>
          <w:rFonts w:eastAsia="仿宋_GB2312"/>
          <w:kern w:val="0"/>
          <w:sz w:val="32"/>
          <w:szCs w:val="32"/>
          <w:shd w:val="clear" w:color="auto" w:fill="FFFFFF"/>
          <w:lang/>
        </w:rPr>
        <w:t>等活动</w:t>
      </w:r>
      <w:r w:rsidRPr="00125488">
        <w:rPr>
          <w:rFonts w:eastAsia="仿宋_GB2312"/>
          <w:kern w:val="0"/>
          <w:sz w:val="32"/>
          <w:szCs w:val="32"/>
          <w:shd w:val="clear" w:color="auto" w:fill="FFFFFF"/>
          <w:lang/>
        </w:rPr>
        <w:t>应接入智能车</w:t>
      </w:r>
      <w:proofErr w:type="gramStart"/>
      <w:r w:rsidRPr="00125488">
        <w:rPr>
          <w:rFonts w:eastAsia="仿宋_GB2312"/>
          <w:kern w:val="0"/>
          <w:sz w:val="32"/>
          <w:szCs w:val="32"/>
          <w:shd w:val="clear" w:color="auto" w:fill="FFFFFF"/>
          <w:lang/>
        </w:rPr>
        <w:t>联网云控平台</w:t>
      </w:r>
      <w:proofErr w:type="gramEnd"/>
      <w:r w:rsidRPr="00125488">
        <w:rPr>
          <w:rFonts w:eastAsia="仿宋_GB2312"/>
          <w:kern w:val="0"/>
          <w:sz w:val="32"/>
          <w:szCs w:val="32"/>
          <w:shd w:val="clear" w:color="auto" w:fill="FFFFFF"/>
          <w:lang/>
        </w:rPr>
        <w:t>。</w:t>
      </w:r>
    </w:p>
    <w:p w:rsidR="003067E4" w:rsidRPr="00125488" w:rsidRDefault="003067E4"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第十七条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鼓励和支持智能车联网基础设施</w:t>
      </w:r>
      <w:r w:rsidR="002775C9" w:rsidRPr="00125488">
        <w:rPr>
          <w:rFonts w:eastAsia="仿宋_GB2312"/>
          <w:kern w:val="0"/>
          <w:sz w:val="32"/>
          <w:szCs w:val="32"/>
          <w:shd w:val="clear" w:color="auto" w:fill="FFFFFF"/>
          <w:lang/>
        </w:rPr>
        <w:t>共建共享、互联互通</w:t>
      </w:r>
      <w:r w:rsidR="00DF4969" w:rsidRPr="00125488">
        <w:rPr>
          <w:rFonts w:eastAsia="仿宋_GB2312"/>
          <w:kern w:val="0"/>
          <w:sz w:val="32"/>
          <w:szCs w:val="32"/>
          <w:shd w:val="clear" w:color="auto" w:fill="FFFFFF"/>
          <w:lang/>
        </w:rPr>
        <w:t>。</w:t>
      </w:r>
    </w:p>
    <w:p w:rsidR="001A46BF" w:rsidRPr="00125488" w:rsidRDefault="001A46BF" w:rsidP="00BA267B">
      <w:pPr>
        <w:shd w:val="clear" w:color="auto" w:fill="FFFFFF"/>
        <w:jc w:val="center"/>
        <w:textAlignment w:val="baseline"/>
        <w:rPr>
          <w:rFonts w:eastAsia="黑体"/>
          <w:kern w:val="0"/>
          <w:sz w:val="32"/>
          <w:szCs w:val="32"/>
          <w:shd w:val="clear" w:color="auto" w:fill="FFFFFF"/>
          <w:lang/>
        </w:rPr>
      </w:pPr>
      <w:r w:rsidRPr="00125488">
        <w:rPr>
          <w:rFonts w:eastAsia="黑体"/>
          <w:kern w:val="0"/>
          <w:sz w:val="32"/>
          <w:szCs w:val="32"/>
          <w:shd w:val="clear" w:color="auto" w:fill="FFFFFF"/>
          <w:lang/>
        </w:rPr>
        <w:t>第三章</w:t>
      </w:r>
      <w:r w:rsidRPr="00125488">
        <w:rPr>
          <w:rFonts w:eastAsia="黑体"/>
          <w:kern w:val="0"/>
          <w:sz w:val="32"/>
          <w:szCs w:val="32"/>
          <w:shd w:val="clear" w:color="auto" w:fill="FFFFFF"/>
          <w:lang/>
        </w:rPr>
        <w:t xml:space="preserve"> </w:t>
      </w:r>
      <w:r w:rsidR="002D7D65" w:rsidRPr="00125488">
        <w:rPr>
          <w:rFonts w:eastAsia="黑体"/>
          <w:kern w:val="0"/>
          <w:sz w:val="32"/>
          <w:szCs w:val="32"/>
          <w:shd w:val="clear" w:color="auto" w:fill="FFFFFF"/>
          <w:lang/>
        </w:rPr>
        <w:t>道路测试</w:t>
      </w:r>
      <w:r w:rsidR="002775C9" w:rsidRPr="00125488">
        <w:rPr>
          <w:rFonts w:eastAsia="黑体"/>
          <w:kern w:val="0"/>
          <w:sz w:val="32"/>
          <w:szCs w:val="32"/>
          <w:shd w:val="clear" w:color="auto" w:fill="FFFFFF"/>
          <w:lang/>
        </w:rPr>
        <w:t>与</w:t>
      </w:r>
      <w:r w:rsidR="002D7D65" w:rsidRPr="00125488">
        <w:rPr>
          <w:rFonts w:eastAsia="黑体"/>
          <w:kern w:val="0"/>
          <w:sz w:val="32"/>
          <w:szCs w:val="32"/>
          <w:shd w:val="clear" w:color="auto" w:fill="FFFFFF"/>
          <w:lang/>
        </w:rPr>
        <w:t>示范应用</w:t>
      </w:r>
    </w:p>
    <w:p w:rsidR="001802AE"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第十</w:t>
      </w:r>
      <w:r w:rsidR="00DF4969" w:rsidRPr="00125488">
        <w:rPr>
          <w:rFonts w:eastAsia="黑体"/>
          <w:kern w:val="0"/>
          <w:sz w:val="32"/>
          <w:szCs w:val="32"/>
          <w:shd w:val="clear" w:color="auto" w:fill="FFFFFF"/>
          <w:lang/>
        </w:rPr>
        <w:t>八</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00B56BDE" w:rsidRPr="00125488">
        <w:rPr>
          <w:rFonts w:eastAsia="仿宋_GB2312"/>
          <w:kern w:val="0"/>
          <w:sz w:val="32"/>
          <w:szCs w:val="32"/>
          <w:shd w:val="clear" w:color="auto" w:fill="FFFFFF"/>
          <w:lang/>
        </w:rPr>
        <w:t>各县级市（区）人民政府应当按照市工业和信息化、</w:t>
      </w:r>
      <w:r w:rsidR="00A36DF7" w:rsidRPr="00125488">
        <w:rPr>
          <w:rFonts w:eastAsia="仿宋_GB2312"/>
          <w:kern w:val="0"/>
          <w:sz w:val="32"/>
          <w:szCs w:val="32"/>
          <w:shd w:val="clear" w:color="auto" w:fill="FFFFFF"/>
          <w:lang/>
        </w:rPr>
        <w:t>公安机关交通管理</w:t>
      </w:r>
      <w:r w:rsidR="00B56BDE" w:rsidRPr="00125488">
        <w:rPr>
          <w:rFonts w:eastAsia="仿宋_GB2312"/>
          <w:kern w:val="0"/>
          <w:sz w:val="32"/>
          <w:szCs w:val="32"/>
          <w:shd w:val="clear" w:color="auto" w:fill="FFFFFF"/>
          <w:lang/>
        </w:rPr>
        <w:t>、交通运输等部门指导，划定道路测试与示范应用的路段、区域和时段，</w:t>
      </w:r>
      <w:r w:rsidR="00743B14" w:rsidRPr="00125488">
        <w:rPr>
          <w:rFonts w:eastAsia="仿宋_GB2312"/>
          <w:kern w:val="0"/>
          <w:sz w:val="32"/>
          <w:szCs w:val="32"/>
          <w:shd w:val="clear" w:color="auto" w:fill="FFFFFF"/>
          <w:lang/>
        </w:rPr>
        <w:t>相关区域和路段需设置明显标识并向社会公示。</w:t>
      </w:r>
      <w:r w:rsidR="00B56BDE" w:rsidRPr="00125488">
        <w:rPr>
          <w:rFonts w:eastAsia="仿宋_GB2312"/>
          <w:kern w:val="0"/>
          <w:sz w:val="32"/>
          <w:szCs w:val="32"/>
          <w:shd w:val="clear" w:color="auto" w:fill="FFFFFF"/>
          <w:lang/>
        </w:rPr>
        <w:t>鼓励和支持道路测试与示范应用范围有序扩展至全域，赋能智能交通发展和智慧城市建设。</w:t>
      </w:r>
    </w:p>
    <w:p w:rsidR="00D832F3"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支持</w:t>
      </w:r>
      <w:r w:rsidR="002775C9" w:rsidRPr="00125488">
        <w:rPr>
          <w:rFonts w:eastAsia="仿宋_GB2312"/>
          <w:kern w:val="0"/>
          <w:sz w:val="32"/>
          <w:szCs w:val="32"/>
          <w:shd w:val="clear" w:color="auto" w:fill="FFFFFF"/>
          <w:lang/>
        </w:rPr>
        <w:t>智能车联网相关</w:t>
      </w:r>
      <w:r w:rsidRPr="00125488">
        <w:rPr>
          <w:rFonts w:eastAsia="仿宋_GB2312"/>
          <w:kern w:val="0"/>
          <w:sz w:val="32"/>
          <w:szCs w:val="32"/>
          <w:shd w:val="clear" w:color="auto" w:fill="FFFFFF"/>
          <w:lang/>
        </w:rPr>
        <w:t>市场主体开展智能网联汽车道路测试</w:t>
      </w:r>
      <w:r w:rsidR="001802AE" w:rsidRPr="00125488">
        <w:rPr>
          <w:rFonts w:eastAsia="仿宋_GB2312"/>
          <w:kern w:val="0"/>
          <w:sz w:val="32"/>
          <w:szCs w:val="32"/>
          <w:shd w:val="clear" w:color="auto" w:fill="FFFFFF"/>
          <w:lang/>
        </w:rPr>
        <w:t>与</w:t>
      </w:r>
      <w:r w:rsidRPr="00125488">
        <w:rPr>
          <w:rFonts w:eastAsia="仿宋_GB2312"/>
          <w:kern w:val="0"/>
          <w:sz w:val="32"/>
          <w:szCs w:val="32"/>
          <w:shd w:val="clear" w:color="auto" w:fill="FFFFFF"/>
          <w:lang/>
        </w:rPr>
        <w:t>示范应用</w:t>
      </w:r>
      <w:r w:rsidR="001802AE" w:rsidRPr="00125488">
        <w:rPr>
          <w:rFonts w:eastAsia="仿宋_GB2312"/>
          <w:kern w:val="0"/>
          <w:sz w:val="32"/>
          <w:szCs w:val="32"/>
          <w:shd w:val="clear" w:color="auto" w:fill="FFFFFF"/>
          <w:lang/>
        </w:rPr>
        <w:t>，鼓励市场主体</w:t>
      </w:r>
      <w:r w:rsidR="00D832F3" w:rsidRPr="00125488">
        <w:rPr>
          <w:rFonts w:eastAsia="仿宋_GB2312"/>
          <w:kern w:val="0"/>
          <w:sz w:val="32"/>
          <w:szCs w:val="32"/>
          <w:shd w:val="clear" w:color="auto" w:fill="FFFFFF"/>
          <w:lang/>
        </w:rPr>
        <w:t>探索开展商业运营等活动。</w:t>
      </w:r>
    </w:p>
    <w:p w:rsidR="00A2045D" w:rsidRPr="00125488" w:rsidRDefault="00A2045D"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ascii="黑体" w:eastAsia="黑体" w:hAnsi="黑体" w:hint="eastAsia"/>
          <w:kern w:val="0"/>
          <w:sz w:val="32"/>
          <w:szCs w:val="32"/>
          <w:shd w:val="clear" w:color="auto" w:fill="FFFFFF"/>
          <w:lang/>
        </w:rPr>
        <w:t>第十九条</w:t>
      </w:r>
      <w:r w:rsidRPr="00125488">
        <w:rPr>
          <w:rFonts w:eastAsia="仿宋_GB2312" w:hint="eastAsia"/>
          <w:kern w:val="0"/>
          <w:sz w:val="32"/>
          <w:szCs w:val="32"/>
          <w:shd w:val="clear" w:color="auto" w:fill="FFFFFF"/>
          <w:lang/>
        </w:rPr>
        <w:t xml:space="preserve"> </w:t>
      </w:r>
      <w:r w:rsidRPr="00125488">
        <w:rPr>
          <w:rFonts w:eastAsia="仿宋_GB2312"/>
          <w:kern w:val="0"/>
          <w:sz w:val="32"/>
          <w:szCs w:val="32"/>
          <w:shd w:val="clear" w:color="auto" w:fill="FFFFFF"/>
          <w:lang/>
        </w:rPr>
        <w:t xml:space="preserve"> </w:t>
      </w:r>
      <w:r w:rsidR="00DF1583" w:rsidRPr="00125488">
        <w:rPr>
          <w:rFonts w:eastAsia="仿宋_GB2312" w:hint="eastAsia"/>
          <w:kern w:val="0"/>
          <w:sz w:val="32"/>
          <w:szCs w:val="32"/>
          <w:shd w:val="clear" w:color="auto" w:fill="FFFFFF"/>
          <w:lang/>
        </w:rPr>
        <w:t>参与智能网联汽车道路测试和示范应用的车辆应满足相应的质量和技术要求：</w:t>
      </w:r>
    </w:p>
    <w:p w:rsidR="00DF1583" w:rsidRPr="00125488" w:rsidRDefault="00DF1583" w:rsidP="00DF1583">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hint="eastAsia"/>
          <w:kern w:val="0"/>
          <w:sz w:val="32"/>
          <w:szCs w:val="32"/>
          <w:shd w:val="clear" w:color="auto" w:fill="FFFFFF"/>
          <w:lang/>
        </w:rPr>
        <w:lastRenderedPageBreak/>
        <w:t>（一）</w:t>
      </w:r>
      <w:r w:rsidR="009077A8" w:rsidRPr="00125488">
        <w:rPr>
          <w:rFonts w:eastAsia="仿宋_GB2312" w:hint="eastAsia"/>
          <w:kern w:val="0"/>
          <w:sz w:val="32"/>
          <w:szCs w:val="32"/>
          <w:shd w:val="clear" w:color="auto" w:fill="FFFFFF"/>
          <w:lang/>
        </w:rPr>
        <w:t>车辆技术性能应符合国家标准《机动车安全技术检验项目和方法》（</w:t>
      </w:r>
      <w:r w:rsidR="009077A8" w:rsidRPr="00125488">
        <w:rPr>
          <w:rFonts w:eastAsia="仿宋_GB2312" w:hint="eastAsia"/>
          <w:kern w:val="0"/>
          <w:sz w:val="32"/>
          <w:szCs w:val="32"/>
          <w:shd w:val="clear" w:color="auto" w:fill="FFFFFF"/>
          <w:lang/>
        </w:rPr>
        <w:t>GB38900-2020</w:t>
      </w:r>
      <w:r w:rsidR="009077A8" w:rsidRPr="00125488">
        <w:rPr>
          <w:rFonts w:eastAsia="仿宋_GB2312" w:hint="eastAsia"/>
          <w:kern w:val="0"/>
          <w:sz w:val="32"/>
          <w:szCs w:val="32"/>
          <w:shd w:val="clear" w:color="auto" w:fill="FFFFFF"/>
          <w:lang/>
        </w:rPr>
        <w:t>）</w:t>
      </w:r>
      <w:r w:rsidR="00CF2347" w:rsidRPr="00125488">
        <w:rPr>
          <w:rFonts w:eastAsia="仿宋_GB2312" w:hint="eastAsia"/>
          <w:kern w:val="0"/>
          <w:sz w:val="32"/>
          <w:szCs w:val="32"/>
          <w:shd w:val="clear" w:color="auto" w:fill="FFFFFF"/>
          <w:lang/>
        </w:rPr>
        <w:t>；</w:t>
      </w:r>
    </w:p>
    <w:p w:rsidR="009077A8" w:rsidRPr="00125488" w:rsidRDefault="00DF1583" w:rsidP="00DF1583">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hint="eastAsia"/>
          <w:kern w:val="0"/>
          <w:sz w:val="32"/>
          <w:szCs w:val="32"/>
          <w:shd w:val="clear" w:color="auto" w:fill="FFFFFF"/>
          <w:lang/>
        </w:rPr>
        <w:t>（二）从事示范运营活动的，还应满足</w:t>
      </w:r>
      <w:r w:rsidR="009077A8" w:rsidRPr="00125488">
        <w:rPr>
          <w:rFonts w:eastAsia="仿宋_GB2312" w:hint="eastAsia"/>
          <w:kern w:val="0"/>
          <w:sz w:val="32"/>
          <w:szCs w:val="32"/>
          <w:shd w:val="clear" w:color="auto" w:fill="FFFFFF"/>
          <w:lang/>
        </w:rPr>
        <w:t>行业标准《营运客车安全技术条件》（</w:t>
      </w:r>
      <w:r w:rsidR="009077A8" w:rsidRPr="00125488">
        <w:rPr>
          <w:rFonts w:eastAsia="仿宋_GB2312" w:hint="eastAsia"/>
          <w:kern w:val="0"/>
          <w:sz w:val="32"/>
          <w:szCs w:val="32"/>
          <w:shd w:val="clear" w:color="auto" w:fill="FFFFFF"/>
          <w:lang/>
        </w:rPr>
        <w:t>JT/T 1094-2016</w:t>
      </w:r>
      <w:r w:rsidR="009077A8" w:rsidRPr="00125488">
        <w:rPr>
          <w:rFonts w:eastAsia="仿宋_GB2312" w:hint="eastAsia"/>
          <w:kern w:val="0"/>
          <w:sz w:val="32"/>
          <w:szCs w:val="32"/>
          <w:shd w:val="clear" w:color="auto" w:fill="FFFFFF"/>
          <w:lang/>
        </w:rPr>
        <w:t>）或者《营运货车安全技术条件》（</w:t>
      </w:r>
      <w:r w:rsidR="009077A8" w:rsidRPr="00125488">
        <w:rPr>
          <w:rFonts w:eastAsia="仿宋_GB2312" w:hint="eastAsia"/>
          <w:kern w:val="0"/>
          <w:sz w:val="32"/>
          <w:szCs w:val="32"/>
          <w:shd w:val="clear" w:color="auto" w:fill="FFFFFF"/>
          <w:lang/>
        </w:rPr>
        <w:t>JT/T 1178-2016</w:t>
      </w:r>
      <w:r w:rsidR="009077A8" w:rsidRPr="00125488">
        <w:rPr>
          <w:rFonts w:eastAsia="仿宋_GB2312" w:hint="eastAsia"/>
          <w:kern w:val="0"/>
          <w:sz w:val="32"/>
          <w:szCs w:val="32"/>
          <w:shd w:val="clear" w:color="auto" w:fill="FFFFFF"/>
          <w:lang/>
        </w:rPr>
        <w:t>）的要求；</w:t>
      </w:r>
    </w:p>
    <w:p w:rsidR="009077A8" w:rsidRPr="00125488" w:rsidRDefault="009077A8" w:rsidP="00DF1583">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hint="eastAsia"/>
          <w:kern w:val="0"/>
          <w:sz w:val="32"/>
          <w:szCs w:val="32"/>
          <w:shd w:val="clear" w:color="auto" w:fill="FFFFFF"/>
          <w:lang/>
        </w:rPr>
        <w:t>（三）车辆外廓尺寸、</w:t>
      </w:r>
      <w:proofErr w:type="gramStart"/>
      <w:r w:rsidRPr="00125488">
        <w:rPr>
          <w:rFonts w:eastAsia="仿宋_GB2312" w:hint="eastAsia"/>
          <w:kern w:val="0"/>
          <w:sz w:val="32"/>
          <w:szCs w:val="32"/>
          <w:shd w:val="clear" w:color="auto" w:fill="FFFFFF"/>
          <w:lang/>
        </w:rPr>
        <w:t>轴荷及</w:t>
      </w:r>
      <w:proofErr w:type="gramEnd"/>
      <w:r w:rsidRPr="00125488">
        <w:rPr>
          <w:rFonts w:eastAsia="仿宋_GB2312" w:hint="eastAsia"/>
          <w:kern w:val="0"/>
          <w:sz w:val="32"/>
          <w:szCs w:val="32"/>
          <w:shd w:val="clear" w:color="auto" w:fill="FFFFFF"/>
          <w:lang/>
        </w:rPr>
        <w:t>质量应符合国家标准《汽车、挂车及汽车列车外廓尺寸、轴荷及质量限值》（</w:t>
      </w:r>
      <w:r w:rsidRPr="00125488">
        <w:rPr>
          <w:rFonts w:eastAsia="仿宋_GB2312" w:hint="eastAsia"/>
          <w:kern w:val="0"/>
          <w:sz w:val="32"/>
          <w:szCs w:val="32"/>
          <w:shd w:val="clear" w:color="auto" w:fill="FFFFFF"/>
          <w:lang/>
        </w:rPr>
        <w:t>GB1589-2016</w:t>
      </w:r>
      <w:r w:rsidRPr="00125488">
        <w:rPr>
          <w:rFonts w:eastAsia="仿宋_GB2312" w:hint="eastAsia"/>
          <w:kern w:val="0"/>
          <w:sz w:val="32"/>
          <w:szCs w:val="32"/>
          <w:shd w:val="clear" w:color="auto" w:fill="FFFFFF"/>
          <w:lang/>
        </w:rPr>
        <w:t>）的要求；</w:t>
      </w:r>
    </w:p>
    <w:p w:rsidR="001D4F8A" w:rsidRPr="00125488" w:rsidRDefault="009077A8" w:rsidP="00DF1583">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hint="eastAsia"/>
          <w:kern w:val="0"/>
          <w:sz w:val="32"/>
          <w:szCs w:val="32"/>
          <w:shd w:val="clear" w:color="auto" w:fill="FFFFFF"/>
          <w:lang/>
        </w:rPr>
        <w:t>（四）车辆安全性能应符合国家标准《机动车运行安全技术条件》（</w:t>
      </w:r>
      <w:r w:rsidRPr="00125488">
        <w:rPr>
          <w:rFonts w:eastAsia="仿宋_GB2312" w:hint="eastAsia"/>
          <w:kern w:val="0"/>
          <w:sz w:val="32"/>
          <w:szCs w:val="32"/>
          <w:shd w:val="clear" w:color="auto" w:fill="FFFFFF"/>
          <w:lang/>
        </w:rPr>
        <w:t>GB7258-2017</w:t>
      </w:r>
      <w:r w:rsidRPr="00125488">
        <w:rPr>
          <w:rFonts w:eastAsia="仿宋_GB2312" w:hint="eastAsia"/>
          <w:kern w:val="0"/>
          <w:sz w:val="32"/>
          <w:szCs w:val="32"/>
          <w:shd w:val="clear" w:color="auto" w:fill="FFFFFF"/>
          <w:lang/>
        </w:rPr>
        <w:t>）的要求</w:t>
      </w:r>
      <w:r w:rsidR="00CF2347" w:rsidRPr="00125488">
        <w:rPr>
          <w:rFonts w:eastAsia="仿宋_GB2312" w:hint="eastAsia"/>
          <w:kern w:val="0"/>
          <w:sz w:val="32"/>
          <w:szCs w:val="32"/>
          <w:shd w:val="clear" w:color="auto" w:fill="FFFFFF"/>
          <w:lang/>
        </w:rPr>
        <w:t>；</w:t>
      </w:r>
    </w:p>
    <w:p w:rsidR="00DF1583" w:rsidRPr="00125488" w:rsidRDefault="00DF1583" w:rsidP="00DF1583">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hint="eastAsia"/>
          <w:kern w:val="0"/>
          <w:sz w:val="32"/>
          <w:szCs w:val="32"/>
          <w:shd w:val="clear" w:color="auto" w:fill="FFFFFF"/>
          <w:lang/>
        </w:rPr>
        <w:t>（</w:t>
      </w:r>
      <w:r w:rsidR="00E77408" w:rsidRPr="00125488">
        <w:rPr>
          <w:rFonts w:eastAsia="仿宋_GB2312" w:hint="eastAsia"/>
          <w:kern w:val="0"/>
          <w:sz w:val="32"/>
          <w:szCs w:val="32"/>
          <w:shd w:val="clear" w:color="auto" w:fill="FFFFFF"/>
          <w:lang/>
        </w:rPr>
        <w:t>五</w:t>
      </w:r>
      <w:r w:rsidRPr="00125488">
        <w:rPr>
          <w:rFonts w:eastAsia="仿宋_GB2312" w:hint="eastAsia"/>
          <w:kern w:val="0"/>
          <w:sz w:val="32"/>
          <w:szCs w:val="32"/>
          <w:shd w:val="clear" w:color="auto" w:fill="FFFFFF"/>
          <w:lang/>
        </w:rPr>
        <w:t>）因满足自动驾驶功能而对车辆进行改装导致不符合上述标准的，由申请主体提供相应安全性说明</w:t>
      </w:r>
      <w:r w:rsidR="00660050" w:rsidRPr="00125488">
        <w:rPr>
          <w:rFonts w:eastAsia="仿宋_GB2312" w:hint="eastAsia"/>
          <w:kern w:val="0"/>
          <w:sz w:val="32"/>
          <w:szCs w:val="32"/>
          <w:shd w:val="clear" w:color="auto" w:fill="FFFFFF"/>
          <w:lang/>
        </w:rPr>
        <w:t>，</w:t>
      </w:r>
      <w:r w:rsidRPr="00125488">
        <w:rPr>
          <w:rFonts w:eastAsia="仿宋_GB2312" w:hint="eastAsia"/>
          <w:kern w:val="0"/>
          <w:sz w:val="32"/>
          <w:szCs w:val="32"/>
          <w:shd w:val="clear" w:color="auto" w:fill="FFFFFF"/>
          <w:lang/>
        </w:rPr>
        <w:t>并</w:t>
      </w:r>
      <w:proofErr w:type="gramStart"/>
      <w:r w:rsidRPr="00125488">
        <w:rPr>
          <w:rFonts w:eastAsia="仿宋_GB2312" w:hint="eastAsia"/>
          <w:kern w:val="0"/>
          <w:sz w:val="32"/>
          <w:szCs w:val="32"/>
          <w:shd w:val="clear" w:color="auto" w:fill="FFFFFF"/>
          <w:lang/>
        </w:rPr>
        <w:t>经道路</w:t>
      </w:r>
      <w:proofErr w:type="gramEnd"/>
      <w:r w:rsidRPr="00125488">
        <w:rPr>
          <w:rFonts w:eastAsia="仿宋_GB2312" w:hint="eastAsia"/>
          <w:kern w:val="0"/>
          <w:sz w:val="32"/>
          <w:szCs w:val="32"/>
          <w:shd w:val="clear" w:color="auto" w:fill="FFFFFF"/>
          <w:lang/>
        </w:rPr>
        <w:t>测试和示范管理机构确认。</w:t>
      </w:r>
    </w:p>
    <w:p w:rsidR="004705AF" w:rsidRPr="00125488" w:rsidRDefault="004705AF" w:rsidP="004705AF">
      <w:pPr>
        <w:shd w:val="clear" w:color="auto" w:fill="FFFFFF"/>
        <w:ind w:firstLineChars="200" w:firstLine="640"/>
        <w:textAlignment w:val="baseline"/>
        <w:rPr>
          <w:rFonts w:eastAsia="仿宋_GB2312"/>
          <w:kern w:val="0"/>
          <w:sz w:val="32"/>
          <w:szCs w:val="32"/>
          <w:shd w:val="clear" w:color="auto" w:fill="FFFFFF"/>
          <w:lang/>
        </w:rPr>
      </w:pPr>
      <w:r w:rsidRPr="00125488">
        <w:rPr>
          <w:rFonts w:ascii="黑体" w:eastAsia="黑体" w:hAnsi="黑体" w:hint="eastAsia"/>
          <w:kern w:val="0"/>
          <w:sz w:val="32"/>
          <w:szCs w:val="32"/>
          <w:shd w:val="clear" w:color="auto" w:fill="FFFFFF"/>
          <w:lang/>
        </w:rPr>
        <w:t>第二十条</w:t>
      </w:r>
      <w:r w:rsidRPr="00125488">
        <w:rPr>
          <w:rFonts w:eastAsia="仿宋_GB2312" w:hint="eastAsia"/>
          <w:kern w:val="0"/>
          <w:sz w:val="32"/>
          <w:szCs w:val="32"/>
          <w:shd w:val="clear" w:color="auto" w:fill="FFFFFF"/>
          <w:lang/>
        </w:rPr>
        <w:t xml:space="preserve"> </w:t>
      </w:r>
      <w:r w:rsidRPr="00125488">
        <w:rPr>
          <w:rFonts w:eastAsia="仿宋_GB2312"/>
          <w:kern w:val="0"/>
          <w:sz w:val="32"/>
          <w:szCs w:val="32"/>
          <w:shd w:val="clear" w:color="auto" w:fill="FFFFFF"/>
          <w:lang/>
        </w:rPr>
        <w:t xml:space="preserve"> </w:t>
      </w:r>
      <w:r w:rsidRPr="00125488">
        <w:rPr>
          <w:rFonts w:eastAsia="仿宋_GB2312" w:hint="eastAsia"/>
          <w:kern w:val="0"/>
          <w:sz w:val="32"/>
          <w:szCs w:val="32"/>
          <w:shd w:val="clear" w:color="auto" w:fill="FFFFFF"/>
          <w:lang/>
        </w:rPr>
        <w:t>智能网联汽车产品生产者、销售者应当对其生产、销售的产品质量安全负责，建立完善产品质量安全追溯机制。</w:t>
      </w:r>
    </w:p>
    <w:p w:rsidR="001A46BF" w:rsidRPr="00125488" w:rsidRDefault="001A46BF" w:rsidP="00BA267B">
      <w:pPr>
        <w:shd w:val="clear" w:color="auto" w:fill="FFFFFF"/>
        <w:ind w:firstLineChars="200" w:firstLine="640"/>
        <w:textAlignment w:val="baseline"/>
        <w:rPr>
          <w:rFonts w:eastAsia="仿宋_GB2312"/>
          <w:kern w:val="0"/>
          <w:sz w:val="32"/>
          <w:szCs w:val="32"/>
          <w:highlight w:val="yellow"/>
          <w:shd w:val="clear" w:color="auto" w:fill="FFFFFF"/>
          <w:lang/>
        </w:rPr>
      </w:pPr>
      <w:r w:rsidRPr="00125488">
        <w:rPr>
          <w:rFonts w:eastAsia="黑体"/>
          <w:kern w:val="0"/>
          <w:sz w:val="32"/>
          <w:szCs w:val="32"/>
          <w:shd w:val="clear" w:color="auto" w:fill="FFFFFF"/>
          <w:lang/>
        </w:rPr>
        <w:t>第</w:t>
      </w:r>
      <w:r w:rsidR="00481CC3" w:rsidRPr="00125488">
        <w:rPr>
          <w:rFonts w:eastAsia="黑体" w:hint="eastAsia"/>
          <w:kern w:val="0"/>
          <w:sz w:val="32"/>
          <w:szCs w:val="32"/>
          <w:shd w:val="clear" w:color="auto" w:fill="FFFFFF"/>
          <w:lang/>
        </w:rPr>
        <w:t>二十一</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002775C9" w:rsidRPr="00125488">
        <w:rPr>
          <w:rFonts w:eastAsia="仿宋_GB2312"/>
          <w:kern w:val="0"/>
          <w:sz w:val="32"/>
          <w:szCs w:val="32"/>
          <w:shd w:val="clear" w:color="auto" w:fill="FFFFFF"/>
          <w:lang/>
        </w:rPr>
        <w:t>智能车联网相关</w:t>
      </w:r>
      <w:r w:rsidRPr="00125488">
        <w:rPr>
          <w:rFonts w:eastAsia="仿宋_GB2312"/>
          <w:kern w:val="0"/>
          <w:sz w:val="32"/>
          <w:szCs w:val="32"/>
          <w:shd w:val="clear" w:color="auto" w:fill="FFFFFF"/>
          <w:lang/>
        </w:rPr>
        <w:t>市场主体应当按照规定开展智能网联汽车道路测试与示范应用活动。</w:t>
      </w:r>
      <w:r w:rsidR="007B0623" w:rsidRPr="00125488">
        <w:rPr>
          <w:rFonts w:eastAsia="仿宋_GB2312"/>
          <w:kern w:val="0"/>
          <w:sz w:val="32"/>
          <w:szCs w:val="32"/>
          <w:shd w:val="clear" w:color="auto" w:fill="FFFFFF"/>
          <w:lang/>
        </w:rPr>
        <w:t>智能网联汽车道路测试与示范应用</w:t>
      </w:r>
      <w:r w:rsidR="008E481B" w:rsidRPr="00125488">
        <w:rPr>
          <w:rFonts w:eastAsia="仿宋_GB2312"/>
          <w:kern w:val="0"/>
          <w:sz w:val="32"/>
          <w:szCs w:val="32"/>
          <w:shd w:val="clear" w:color="auto" w:fill="FFFFFF"/>
          <w:lang/>
        </w:rPr>
        <w:t>管理实施细则由</w:t>
      </w:r>
      <w:r w:rsidR="00F5717C" w:rsidRPr="00125488">
        <w:rPr>
          <w:rFonts w:eastAsia="仿宋_GB2312"/>
          <w:kern w:val="0"/>
          <w:sz w:val="32"/>
          <w:szCs w:val="32"/>
          <w:shd w:val="clear" w:color="auto" w:fill="FFFFFF"/>
          <w:lang/>
        </w:rPr>
        <w:t>市工业和信息化部门会同市公安机关交通管理部门、市交通运输部门</w:t>
      </w:r>
      <w:r w:rsidR="002775C9" w:rsidRPr="00125488">
        <w:rPr>
          <w:rFonts w:eastAsia="仿宋_GB2312"/>
          <w:kern w:val="0"/>
          <w:sz w:val="32"/>
          <w:szCs w:val="32"/>
          <w:shd w:val="clear" w:color="auto" w:fill="FFFFFF"/>
          <w:lang/>
        </w:rPr>
        <w:t>另行制定</w:t>
      </w:r>
      <w:r w:rsidR="00691586" w:rsidRPr="00125488">
        <w:rPr>
          <w:rFonts w:eastAsia="仿宋_GB2312"/>
          <w:kern w:val="0"/>
          <w:sz w:val="32"/>
          <w:szCs w:val="32"/>
          <w:shd w:val="clear" w:color="auto" w:fill="FFFFFF"/>
          <w:lang/>
        </w:rPr>
        <w:t>。</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DF4969" w:rsidRPr="00125488">
        <w:rPr>
          <w:rFonts w:eastAsia="黑体"/>
          <w:kern w:val="0"/>
          <w:sz w:val="32"/>
          <w:szCs w:val="32"/>
          <w:shd w:val="clear" w:color="auto" w:fill="FFFFFF"/>
          <w:lang/>
        </w:rPr>
        <w:t>二十</w:t>
      </w:r>
      <w:r w:rsidR="00481CC3" w:rsidRPr="00125488">
        <w:rPr>
          <w:rFonts w:eastAsia="黑体" w:hint="eastAsia"/>
          <w:kern w:val="0"/>
          <w:sz w:val="32"/>
          <w:szCs w:val="32"/>
          <w:shd w:val="clear" w:color="auto" w:fill="FFFFFF"/>
          <w:lang/>
        </w:rPr>
        <w:t>二</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智能网联汽车按照自动驾驶功能分为有条件自动驾驶、高度自动驾驶、完全自动驾驶。</w:t>
      </w:r>
      <w:r w:rsidR="00F640CD" w:rsidRPr="00125488">
        <w:rPr>
          <w:rFonts w:eastAsia="仿宋_GB2312"/>
          <w:kern w:val="0"/>
          <w:sz w:val="32"/>
          <w:szCs w:val="32"/>
          <w:shd w:val="clear" w:color="auto" w:fill="FFFFFF"/>
          <w:lang/>
        </w:rPr>
        <w:t>智能网联汽车</w:t>
      </w:r>
      <w:r w:rsidRPr="00125488">
        <w:rPr>
          <w:rFonts w:eastAsia="仿宋_GB2312"/>
          <w:kern w:val="0"/>
          <w:sz w:val="32"/>
          <w:szCs w:val="32"/>
          <w:shd w:val="clear" w:color="auto" w:fill="FFFFFF"/>
          <w:lang/>
        </w:rPr>
        <w:t>道路测试与示范应用应当按照安全员配备形式逐级开展。</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lastRenderedPageBreak/>
        <w:t>鼓励</w:t>
      </w:r>
      <w:r w:rsidR="00F640CD" w:rsidRPr="00125488">
        <w:rPr>
          <w:rFonts w:eastAsia="仿宋_GB2312"/>
          <w:kern w:val="0"/>
          <w:sz w:val="32"/>
          <w:szCs w:val="32"/>
          <w:shd w:val="clear" w:color="auto" w:fill="FFFFFF"/>
          <w:lang/>
        </w:rPr>
        <w:t>智能车联网相关</w:t>
      </w:r>
      <w:r w:rsidRPr="00125488">
        <w:rPr>
          <w:rFonts w:eastAsia="仿宋_GB2312"/>
          <w:kern w:val="0"/>
          <w:sz w:val="32"/>
          <w:szCs w:val="32"/>
          <w:shd w:val="clear" w:color="auto" w:fill="FFFFFF"/>
          <w:lang/>
        </w:rPr>
        <w:t>市场主体在智能网联汽车示范应用过程中探索载人载物的商业模式。</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DF4969" w:rsidRPr="00125488">
        <w:rPr>
          <w:rFonts w:eastAsia="黑体"/>
          <w:kern w:val="0"/>
          <w:sz w:val="32"/>
          <w:szCs w:val="32"/>
          <w:shd w:val="clear" w:color="auto" w:fill="FFFFFF"/>
          <w:lang/>
        </w:rPr>
        <w:t>二十</w:t>
      </w:r>
      <w:r w:rsidR="00481CC3" w:rsidRPr="00125488">
        <w:rPr>
          <w:rFonts w:eastAsia="黑体" w:hint="eastAsia"/>
          <w:kern w:val="0"/>
          <w:sz w:val="32"/>
          <w:szCs w:val="32"/>
          <w:shd w:val="clear" w:color="auto" w:fill="FFFFFF"/>
          <w:lang/>
        </w:rPr>
        <w:t>三</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008E7C5C" w:rsidRPr="00125488">
        <w:rPr>
          <w:rFonts w:eastAsia="仿宋_GB2312"/>
          <w:kern w:val="0"/>
          <w:sz w:val="32"/>
          <w:szCs w:val="32"/>
          <w:shd w:val="clear" w:color="auto" w:fill="FFFFFF"/>
          <w:lang/>
        </w:rPr>
        <w:t>支持开展智能网联汽车异地道路测试</w:t>
      </w:r>
      <w:r w:rsidR="00124D6A" w:rsidRPr="00125488">
        <w:rPr>
          <w:rFonts w:eastAsia="仿宋_GB2312"/>
          <w:kern w:val="0"/>
          <w:sz w:val="32"/>
          <w:szCs w:val="32"/>
          <w:shd w:val="clear" w:color="auto" w:fill="FFFFFF"/>
          <w:lang/>
        </w:rPr>
        <w:t>与</w:t>
      </w:r>
      <w:r w:rsidR="008E7C5C" w:rsidRPr="00125488">
        <w:rPr>
          <w:rFonts w:eastAsia="仿宋_GB2312"/>
          <w:kern w:val="0"/>
          <w:sz w:val="32"/>
          <w:szCs w:val="32"/>
          <w:shd w:val="clear" w:color="auto" w:fill="FFFFFF"/>
          <w:lang/>
        </w:rPr>
        <w:t>示范应用结果互认。对已经或者正在国内其他地区开展智能网联</w:t>
      </w:r>
      <w:r w:rsidR="00124D6A" w:rsidRPr="00125488">
        <w:rPr>
          <w:rFonts w:eastAsia="仿宋_GB2312"/>
          <w:kern w:val="0"/>
          <w:sz w:val="32"/>
          <w:szCs w:val="32"/>
          <w:shd w:val="clear" w:color="auto" w:fill="FFFFFF"/>
          <w:lang/>
        </w:rPr>
        <w:t>汽</w:t>
      </w:r>
      <w:r w:rsidR="008E7C5C" w:rsidRPr="00125488">
        <w:rPr>
          <w:rFonts w:eastAsia="仿宋_GB2312"/>
          <w:kern w:val="0"/>
          <w:sz w:val="32"/>
          <w:szCs w:val="32"/>
          <w:shd w:val="clear" w:color="auto" w:fill="FFFFFF"/>
          <w:lang/>
        </w:rPr>
        <w:t>车道路测试与示范应用的主体，在本市进行相同或者类似功能道路测试</w:t>
      </w:r>
      <w:r w:rsidR="00124D6A" w:rsidRPr="00125488">
        <w:rPr>
          <w:rFonts w:eastAsia="仿宋_GB2312"/>
          <w:kern w:val="0"/>
          <w:sz w:val="32"/>
          <w:szCs w:val="32"/>
          <w:shd w:val="clear" w:color="auto" w:fill="FFFFFF"/>
          <w:lang/>
        </w:rPr>
        <w:t>与</w:t>
      </w:r>
      <w:r w:rsidR="008E7C5C" w:rsidRPr="00125488">
        <w:rPr>
          <w:rFonts w:eastAsia="仿宋_GB2312"/>
          <w:kern w:val="0"/>
          <w:sz w:val="32"/>
          <w:szCs w:val="32"/>
          <w:shd w:val="clear" w:color="auto" w:fill="FFFFFF"/>
          <w:lang/>
        </w:rPr>
        <w:t>示范应用的，可以结合异地道路测试</w:t>
      </w:r>
      <w:r w:rsidR="00124D6A" w:rsidRPr="00125488">
        <w:rPr>
          <w:rFonts w:eastAsia="仿宋_GB2312"/>
          <w:kern w:val="0"/>
          <w:sz w:val="32"/>
          <w:szCs w:val="32"/>
          <w:shd w:val="clear" w:color="auto" w:fill="FFFFFF"/>
          <w:lang/>
        </w:rPr>
        <w:t>与</w:t>
      </w:r>
      <w:r w:rsidR="008E7C5C" w:rsidRPr="00125488">
        <w:rPr>
          <w:rFonts w:eastAsia="仿宋_GB2312"/>
          <w:kern w:val="0"/>
          <w:sz w:val="32"/>
          <w:szCs w:val="32"/>
          <w:shd w:val="clear" w:color="auto" w:fill="FFFFFF"/>
          <w:lang/>
        </w:rPr>
        <w:t>示范应用结果，简化</w:t>
      </w:r>
      <w:r w:rsidR="00124D6A" w:rsidRPr="00125488">
        <w:rPr>
          <w:rFonts w:eastAsia="仿宋_GB2312"/>
          <w:kern w:val="0"/>
          <w:sz w:val="32"/>
          <w:szCs w:val="32"/>
          <w:shd w:val="clear" w:color="auto" w:fill="FFFFFF"/>
          <w:lang/>
        </w:rPr>
        <w:t>相关</w:t>
      </w:r>
      <w:r w:rsidR="008E7C5C" w:rsidRPr="00125488">
        <w:rPr>
          <w:rFonts w:eastAsia="仿宋_GB2312"/>
          <w:kern w:val="0"/>
          <w:sz w:val="32"/>
          <w:szCs w:val="32"/>
          <w:shd w:val="clear" w:color="auto" w:fill="FFFFFF"/>
          <w:lang/>
        </w:rPr>
        <w:t>流程和项目。</w:t>
      </w:r>
    </w:p>
    <w:p w:rsidR="00AA3A0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第二十</w:t>
      </w:r>
      <w:r w:rsidR="00481CC3" w:rsidRPr="00125488">
        <w:rPr>
          <w:rFonts w:eastAsia="黑体" w:hint="eastAsia"/>
          <w:kern w:val="0"/>
          <w:sz w:val="32"/>
          <w:szCs w:val="32"/>
          <w:shd w:val="clear" w:color="auto" w:fill="FFFFFF"/>
          <w:lang/>
        </w:rPr>
        <w:t>四</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鼓励和支持</w:t>
      </w:r>
      <w:r w:rsidR="00E920FB" w:rsidRPr="00125488">
        <w:rPr>
          <w:rFonts w:eastAsia="仿宋_GB2312"/>
          <w:kern w:val="0"/>
          <w:sz w:val="32"/>
          <w:szCs w:val="32"/>
          <w:shd w:val="clear" w:color="auto" w:fill="FFFFFF"/>
          <w:lang/>
        </w:rPr>
        <w:t>智能车联网相关</w:t>
      </w:r>
      <w:r w:rsidRPr="00125488">
        <w:rPr>
          <w:rFonts w:eastAsia="仿宋_GB2312"/>
          <w:kern w:val="0"/>
          <w:sz w:val="32"/>
          <w:szCs w:val="32"/>
          <w:shd w:val="clear" w:color="auto" w:fill="FFFFFF"/>
          <w:lang/>
        </w:rPr>
        <w:t>市场主体使用智能网联汽车依法开展道路运输经营等商业运营活动。</w:t>
      </w:r>
    </w:p>
    <w:p w:rsidR="00D3141D" w:rsidRPr="00125488" w:rsidRDefault="00695CE1"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鼓励</w:t>
      </w:r>
      <w:r w:rsidR="00D3141D" w:rsidRPr="00125488">
        <w:rPr>
          <w:rFonts w:eastAsia="仿宋_GB2312"/>
          <w:kern w:val="0"/>
          <w:sz w:val="32"/>
          <w:szCs w:val="32"/>
          <w:shd w:val="clear" w:color="auto" w:fill="FFFFFF"/>
          <w:lang/>
        </w:rPr>
        <w:t>智能车联网</w:t>
      </w:r>
      <w:r w:rsidR="00E920FB" w:rsidRPr="00125488">
        <w:rPr>
          <w:rFonts w:eastAsia="仿宋_GB2312"/>
          <w:kern w:val="0"/>
          <w:sz w:val="32"/>
          <w:szCs w:val="32"/>
          <w:shd w:val="clear" w:color="auto" w:fill="FFFFFF"/>
          <w:lang/>
        </w:rPr>
        <w:t>相关市场主体</w:t>
      </w:r>
      <w:r w:rsidRPr="00125488">
        <w:rPr>
          <w:rFonts w:eastAsia="仿宋_GB2312"/>
          <w:kern w:val="0"/>
          <w:sz w:val="32"/>
          <w:szCs w:val="32"/>
          <w:shd w:val="clear" w:color="auto" w:fill="FFFFFF"/>
          <w:lang/>
        </w:rPr>
        <w:t>申请网约</w:t>
      </w:r>
      <w:r w:rsidR="00B4762F" w:rsidRPr="00125488">
        <w:rPr>
          <w:rFonts w:eastAsia="仿宋_GB2312"/>
          <w:kern w:val="0"/>
          <w:sz w:val="32"/>
          <w:szCs w:val="32"/>
          <w:shd w:val="clear" w:color="auto" w:fill="FFFFFF"/>
          <w:lang/>
        </w:rPr>
        <w:t>出租</w:t>
      </w:r>
      <w:r w:rsidRPr="00125488">
        <w:rPr>
          <w:rFonts w:eastAsia="仿宋_GB2312"/>
          <w:kern w:val="0"/>
          <w:sz w:val="32"/>
          <w:szCs w:val="32"/>
          <w:shd w:val="clear" w:color="auto" w:fill="FFFFFF"/>
          <w:lang/>
        </w:rPr>
        <w:t>车运营</w:t>
      </w:r>
      <w:r w:rsidR="007B09CB" w:rsidRPr="00125488">
        <w:rPr>
          <w:rFonts w:eastAsia="仿宋_GB2312"/>
          <w:kern w:val="0"/>
          <w:sz w:val="32"/>
          <w:szCs w:val="32"/>
          <w:shd w:val="clear" w:color="auto" w:fill="FFFFFF"/>
          <w:lang/>
        </w:rPr>
        <w:t>许可</w:t>
      </w:r>
      <w:r w:rsidRPr="00125488">
        <w:rPr>
          <w:rFonts w:eastAsia="仿宋_GB2312"/>
          <w:kern w:val="0"/>
          <w:sz w:val="32"/>
          <w:szCs w:val="32"/>
          <w:shd w:val="clear" w:color="auto" w:fill="FFFFFF"/>
          <w:lang/>
        </w:rPr>
        <w:t>，或</w:t>
      </w:r>
      <w:r w:rsidR="00D3141D" w:rsidRPr="00125488">
        <w:rPr>
          <w:rFonts w:eastAsia="仿宋_GB2312"/>
          <w:kern w:val="0"/>
          <w:sz w:val="32"/>
          <w:szCs w:val="32"/>
          <w:shd w:val="clear" w:color="auto" w:fill="FFFFFF"/>
          <w:lang/>
        </w:rPr>
        <w:t>与</w:t>
      </w:r>
      <w:proofErr w:type="gramStart"/>
      <w:r w:rsidR="00713CE8" w:rsidRPr="00125488">
        <w:rPr>
          <w:rFonts w:eastAsia="仿宋_GB2312"/>
          <w:kern w:val="0"/>
          <w:sz w:val="32"/>
          <w:szCs w:val="32"/>
          <w:shd w:val="clear" w:color="auto" w:fill="FFFFFF"/>
          <w:lang/>
        </w:rPr>
        <w:t>具备网</w:t>
      </w:r>
      <w:proofErr w:type="gramEnd"/>
      <w:r w:rsidR="00713CE8" w:rsidRPr="00125488">
        <w:rPr>
          <w:rFonts w:eastAsia="仿宋_GB2312"/>
          <w:kern w:val="0"/>
          <w:sz w:val="32"/>
          <w:szCs w:val="32"/>
          <w:shd w:val="clear" w:color="auto" w:fill="FFFFFF"/>
          <w:lang/>
        </w:rPr>
        <w:t>约</w:t>
      </w:r>
      <w:r w:rsidR="00B4762F" w:rsidRPr="00125488">
        <w:rPr>
          <w:rFonts w:eastAsia="仿宋_GB2312"/>
          <w:kern w:val="0"/>
          <w:sz w:val="32"/>
          <w:szCs w:val="32"/>
          <w:shd w:val="clear" w:color="auto" w:fill="FFFFFF"/>
          <w:lang/>
        </w:rPr>
        <w:t>出租</w:t>
      </w:r>
      <w:r w:rsidR="00713CE8" w:rsidRPr="00125488">
        <w:rPr>
          <w:rFonts w:eastAsia="仿宋_GB2312"/>
          <w:kern w:val="0"/>
          <w:sz w:val="32"/>
          <w:szCs w:val="32"/>
          <w:shd w:val="clear" w:color="auto" w:fill="FFFFFF"/>
          <w:lang/>
        </w:rPr>
        <w:t>车运营</w:t>
      </w:r>
      <w:r w:rsidR="00FF0811" w:rsidRPr="00125488">
        <w:rPr>
          <w:rFonts w:eastAsia="仿宋_GB2312"/>
          <w:kern w:val="0"/>
          <w:sz w:val="32"/>
          <w:szCs w:val="32"/>
          <w:shd w:val="clear" w:color="auto" w:fill="FFFFFF"/>
          <w:lang/>
        </w:rPr>
        <w:t>许可</w:t>
      </w:r>
      <w:r w:rsidR="00713CE8" w:rsidRPr="00125488">
        <w:rPr>
          <w:rFonts w:eastAsia="仿宋_GB2312"/>
          <w:kern w:val="0"/>
          <w:sz w:val="32"/>
          <w:szCs w:val="32"/>
          <w:shd w:val="clear" w:color="auto" w:fill="FFFFFF"/>
          <w:lang/>
        </w:rPr>
        <w:t>的企业</w:t>
      </w:r>
      <w:r w:rsidR="0015144F" w:rsidRPr="00125488">
        <w:rPr>
          <w:rFonts w:eastAsia="仿宋_GB2312"/>
          <w:kern w:val="0"/>
          <w:sz w:val="32"/>
          <w:szCs w:val="32"/>
          <w:shd w:val="clear" w:color="auto" w:fill="FFFFFF"/>
          <w:lang/>
        </w:rPr>
        <w:t>合作，探索自动驾驶</w:t>
      </w:r>
      <w:r w:rsidR="00713CE8" w:rsidRPr="00125488">
        <w:rPr>
          <w:rFonts w:eastAsia="仿宋_GB2312"/>
          <w:kern w:val="0"/>
          <w:sz w:val="32"/>
          <w:szCs w:val="32"/>
          <w:shd w:val="clear" w:color="auto" w:fill="FFFFFF"/>
          <w:lang/>
        </w:rPr>
        <w:t>出行</w:t>
      </w:r>
      <w:r w:rsidR="0015144F" w:rsidRPr="00125488">
        <w:rPr>
          <w:rFonts w:eastAsia="仿宋_GB2312"/>
          <w:kern w:val="0"/>
          <w:sz w:val="32"/>
          <w:szCs w:val="32"/>
          <w:shd w:val="clear" w:color="auto" w:fill="FFFFFF"/>
          <w:lang/>
        </w:rPr>
        <w:t>的</w:t>
      </w:r>
      <w:r w:rsidRPr="00125488">
        <w:rPr>
          <w:rFonts w:eastAsia="仿宋_GB2312"/>
          <w:kern w:val="0"/>
          <w:sz w:val="32"/>
          <w:szCs w:val="32"/>
          <w:shd w:val="clear" w:color="auto" w:fill="FFFFFF"/>
          <w:lang/>
        </w:rPr>
        <w:t>商业</w:t>
      </w:r>
      <w:r w:rsidR="0015144F" w:rsidRPr="00125488">
        <w:rPr>
          <w:rFonts w:eastAsia="仿宋_GB2312"/>
          <w:kern w:val="0"/>
          <w:sz w:val="32"/>
          <w:szCs w:val="32"/>
          <w:shd w:val="clear" w:color="auto" w:fill="FFFFFF"/>
          <w:lang/>
        </w:rPr>
        <w:t>运营模式。</w:t>
      </w:r>
      <w:r w:rsidR="000D3A68" w:rsidRPr="00125488">
        <w:rPr>
          <w:rFonts w:eastAsia="仿宋_GB2312"/>
          <w:kern w:val="0"/>
          <w:sz w:val="32"/>
          <w:szCs w:val="32"/>
          <w:shd w:val="clear" w:color="auto" w:fill="FFFFFF"/>
          <w:lang/>
        </w:rPr>
        <w:t>自动驾驶公交车可</w:t>
      </w:r>
      <w:r w:rsidR="000A704B" w:rsidRPr="00125488">
        <w:rPr>
          <w:rFonts w:eastAsia="仿宋_GB2312"/>
          <w:kern w:val="0"/>
          <w:sz w:val="32"/>
          <w:szCs w:val="32"/>
          <w:shd w:val="clear" w:color="auto" w:fill="FFFFFF"/>
          <w:lang/>
        </w:rPr>
        <w:t>参照</w:t>
      </w:r>
      <w:r w:rsidR="000D3A68" w:rsidRPr="00125488">
        <w:rPr>
          <w:rFonts w:eastAsia="仿宋_GB2312"/>
          <w:kern w:val="0"/>
          <w:sz w:val="32"/>
          <w:szCs w:val="32"/>
          <w:shd w:val="clear" w:color="auto" w:fill="FFFFFF"/>
          <w:lang/>
        </w:rPr>
        <w:t>现行公交车收费模式</w:t>
      </w:r>
      <w:r w:rsidR="000A704B" w:rsidRPr="00125488">
        <w:rPr>
          <w:rFonts w:eastAsia="仿宋_GB2312"/>
          <w:kern w:val="0"/>
          <w:sz w:val="32"/>
          <w:szCs w:val="32"/>
          <w:shd w:val="clear" w:color="auto" w:fill="FFFFFF"/>
          <w:lang/>
        </w:rPr>
        <w:t>实施</w:t>
      </w:r>
      <w:r w:rsidR="000D3A68" w:rsidRPr="00125488">
        <w:rPr>
          <w:rFonts w:eastAsia="仿宋_GB2312"/>
          <w:kern w:val="0"/>
          <w:sz w:val="32"/>
          <w:szCs w:val="32"/>
          <w:shd w:val="clear" w:color="auto" w:fill="FFFFFF"/>
          <w:lang/>
        </w:rPr>
        <w:t>。</w:t>
      </w:r>
    </w:p>
    <w:p w:rsidR="000D3A68" w:rsidRPr="00125488" w:rsidRDefault="000D3A68"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第二十</w:t>
      </w:r>
      <w:r w:rsidR="00481CC3" w:rsidRPr="00125488">
        <w:rPr>
          <w:rFonts w:eastAsia="黑体" w:hint="eastAsia"/>
          <w:kern w:val="0"/>
          <w:sz w:val="32"/>
          <w:szCs w:val="32"/>
          <w:shd w:val="clear" w:color="auto" w:fill="FFFFFF"/>
          <w:lang/>
        </w:rPr>
        <w:t>五</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各县级市（区）人民政府可以选取适当的区域和路段，开展</w:t>
      </w:r>
      <w:r w:rsidR="00695CE1" w:rsidRPr="00125488">
        <w:rPr>
          <w:rFonts w:eastAsia="仿宋_GB2312"/>
          <w:kern w:val="0"/>
          <w:sz w:val="32"/>
          <w:szCs w:val="32"/>
          <w:shd w:val="clear" w:color="auto" w:fill="FFFFFF"/>
          <w:lang/>
        </w:rPr>
        <w:t>无驾驶人的完全自动驾驶</w:t>
      </w:r>
      <w:r w:rsidR="00112FA0" w:rsidRPr="00125488">
        <w:rPr>
          <w:rFonts w:eastAsia="仿宋_GB2312"/>
          <w:kern w:val="0"/>
          <w:sz w:val="32"/>
          <w:szCs w:val="32"/>
          <w:shd w:val="clear" w:color="auto" w:fill="FFFFFF"/>
          <w:lang/>
        </w:rPr>
        <w:t>道路</w:t>
      </w:r>
      <w:r w:rsidRPr="00125488">
        <w:rPr>
          <w:rFonts w:eastAsia="仿宋_GB2312"/>
          <w:kern w:val="0"/>
          <w:sz w:val="32"/>
          <w:szCs w:val="32"/>
          <w:shd w:val="clear" w:color="auto" w:fill="FFFFFF"/>
          <w:lang/>
        </w:rPr>
        <w:t>测试</w:t>
      </w:r>
      <w:r w:rsidR="00112FA0" w:rsidRPr="00125488">
        <w:rPr>
          <w:rFonts w:eastAsia="仿宋_GB2312"/>
          <w:kern w:val="0"/>
          <w:sz w:val="32"/>
          <w:szCs w:val="32"/>
          <w:shd w:val="clear" w:color="auto" w:fill="FFFFFF"/>
          <w:lang/>
        </w:rPr>
        <w:t>与</w:t>
      </w:r>
      <w:r w:rsidRPr="00125488">
        <w:rPr>
          <w:rFonts w:eastAsia="仿宋_GB2312"/>
          <w:kern w:val="0"/>
          <w:sz w:val="32"/>
          <w:szCs w:val="32"/>
          <w:shd w:val="clear" w:color="auto" w:fill="FFFFFF"/>
          <w:lang/>
        </w:rPr>
        <w:t>示范应用</w:t>
      </w:r>
      <w:r w:rsidR="00112FA0" w:rsidRPr="00125488">
        <w:rPr>
          <w:rFonts w:eastAsia="仿宋_GB2312"/>
          <w:kern w:val="0"/>
          <w:sz w:val="32"/>
          <w:szCs w:val="32"/>
          <w:shd w:val="clear" w:color="auto" w:fill="FFFFFF"/>
          <w:lang/>
        </w:rPr>
        <w:t>，探索开展</w:t>
      </w:r>
      <w:r w:rsidRPr="00125488">
        <w:rPr>
          <w:rFonts w:eastAsia="仿宋_GB2312"/>
          <w:kern w:val="0"/>
          <w:sz w:val="32"/>
          <w:szCs w:val="32"/>
          <w:shd w:val="clear" w:color="auto" w:fill="FFFFFF"/>
          <w:lang/>
        </w:rPr>
        <w:t>商业运营，具体办法由</w:t>
      </w:r>
      <w:r w:rsidR="00112FA0" w:rsidRPr="00125488">
        <w:rPr>
          <w:rFonts w:eastAsia="仿宋_GB2312"/>
          <w:kern w:val="0"/>
          <w:sz w:val="32"/>
          <w:szCs w:val="32"/>
          <w:shd w:val="clear" w:color="auto" w:fill="FFFFFF"/>
          <w:lang/>
        </w:rPr>
        <w:t>各县级市（区）</w:t>
      </w:r>
      <w:r w:rsidRPr="00125488">
        <w:rPr>
          <w:rFonts w:eastAsia="仿宋_GB2312"/>
          <w:kern w:val="0"/>
          <w:sz w:val="32"/>
          <w:szCs w:val="32"/>
          <w:shd w:val="clear" w:color="auto" w:fill="FFFFFF"/>
          <w:lang/>
        </w:rPr>
        <w:t>人民政府另行制定，报市人民政府批准后公布实施。</w:t>
      </w:r>
    </w:p>
    <w:p w:rsidR="00743B14" w:rsidRPr="00125488" w:rsidRDefault="00743B14"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开展示范应用和商业运营的车辆，办理机动车登记的，可以按照非营运车辆进行登记，执行</w:t>
      </w:r>
      <w:r w:rsidRPr="00125488">
        <w:rPr>
          <w:rFonts w:eastAsia="仿宋_GB2312"/>
          <w:kern w:val="0"/>
          <w:sz w:val="32"/>
          <w:szCs w:val="32"/>
          <w:shd w:val="clear" w:color="auto" w:fill="FFFFFF"/>
          <w:lang/>
        </w:rPr>
        <w:t>6</w:t>
      </w:r>
      <w:r w:rsidRPr="00125488">
        <w:rPr>
          <w:rFonts w:eastAsia="仿宋_GB2312"/>
          <w:kern w:val="0"/>
          <w:sz w:val="32"/>
          <w:szCs w:val="32"/>
          <w:shd w:val="clear" w:color="auto" w:fill="FFFFFF"/>
          <w:lang/>
        </w:rPr>
        <w:t>年一检的年检政策。各县级市（区）人民政府通过为其颁发示范应用和商业运营许可的形式鼓励相关主体开展示范应用和商业运营探索。</w:t>
      </w:r>
    </w:p>
    <w:p w:rsidR="000D3A68" w:rsidRPr="00125488" w:rsidRDefault="000D3A68"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第二十</w:t>
      </w:r>
      <w:r w:rsidR="00481CC3" w:rsidRPr="00125488">
        <w:rPr>
          <w:rFonts w:eastAsia="黑体" w:hint="eastAsia"/>
          <w:kern w:val="0"/>
          <w:sz w:val="32"/>
          <w:szCs w:val="32"/>
          <w:shd w:val="clear" w:color="auto" w:fill="FFFFFF"/>
          <w:lang/>
        </w:rPr>
        <w:t>六</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各县级市（区）人民政府可以选择货物配送、环卫</w:t>
      </w:r>
      <w:r w:rsidR="00DB7BDA" w:rsidRPr="00125488">
        <w:rPr>
          <w:rFonts w:eastAsia="仿宋_GB2312"/>
          <w:kern w:val="0"/>
          <w:sz w:val="32"/>
          <w:szCs w:val="32"/>
          <w:shd w:val="clear" w:color="auto" w:fill="FFFFFF"/>
          <w:lang/>
        </w:rPr>
        <w:t>作业</w:t>
      </w:r>
      <w:r w:rsidRPr="00125488">
        <w:rPr>
          <w:rFonts w:eastAsia="仿宋_GB2312"/>
          <w:kern w:val="0"/>
          <w:sz w:val="32"/>
          <w:szCs w:val="32"/>
          <w:shd w:val="clear" w:color="auto" w:fill="FFFFFF"/>
          <w:lang/>
        </w:rPr>
        <w:t>、安防巡逻、农业园林、移动零售、消防应急</w:t>
      </w:r>
      <w:r w:rsidRPr="00125488">
        <w:rPr>
          <w:rFonts w:eastAsia="仿宋_GB2312"/>
          <w:kern w:val="0"/>
          <w:sz w:val="32"/>
          <w:szCs w:val="32"/>
          <w:shd w:val="clear" w:color="auto" w:fill="FFFFFF"/>
          <w:lang/>
        </w:rPr>
        <w:lastRenderedPageBreak/>
        <w:t>等</w:t>
      </w:r>
      <w:proofErr w:type="gramStart"/>
      <w:r w:rsidRPr="00125488">
        <w:rPr>
          <w:rFonts w:eastAsia="仿宋_GB2312"/>
          <w:kern w:val="0"/>
          <w:sz w:val="32"/>
          <w:szCs w:val="32"/>
          <w:shd w:val="clear" w:color="auto" w:fill="FFFFFF"/>
          <w:lang/>
        </w:rPr>
        <w:t>低速无</w:t>
      </w:r>
      <w:proofErr w:type="gramEnd"/>
      <w:r w:rsidRPr="00125488">
        <w:rPr>
          <w:rFonts w:eastAsia="仿宋_GB2312"/>
          <w:kern w:val="0"/>
          <w:sz w:val="32"/>
          <w:szCs w:val="32"/>
          <w:shd w:val="clear" w:color="auto" w:fill="FFFFFF"/>
          <w:lang/>
        </w:rPr>
        <w:t>人车</w:t>
      </w:r>
      <w:r w:rsidR="00C92097" w:rsidRPr="00125488">
        <w:rPr>
          <w:rFonts w:eastAsia="仿宋_GB2312"/>
          <w:kern w:val="0"/>
          <w:sz w:val="32"/>
          <w:szCs w:val="32"/>
          <w:shd w:val="clear" w:color="auto" w:fill="FFFFFF"/>
          <w:lang/>
        </w:rPr>
        <w:t>应用场景，通过</w:t>
      </w:r>
      <w:r w:rsidRPr="00125488">
        <w:rPr>
          <w:rFonts w:eastAsia="仿宋_GB2312"/>
          <w:kern w:val="0"/>
          <w:sz w:val="32"/>
          <w:szCs w:val="32"/>
          <w:shd w:val="clear" w:color="auto" w:fill="FFFFFF"/>
          <w:lang/>
        </w:rPr>
        <w:t>颁发</w:t>
      </w:r>
      <w:proofErr w:type="gramStart"/>
      <w:r w:rsidRPr="00125488">
        <w:rPr>
          <w:rFonts w:eastAsia="仿宋_GB2312"/>
          <w:kern w:val="0"/>
          <w:sz w:val="32"/>
          <w:szCs w:val="32"/>
          <w:shd w:val="clear" w:color="auto" w:fill="FFFFFF"/>
          <w:lang/>
        </w:rPr>
        <w:t>低速无</w:t>
      </w:r>
      <w:proofErr w:type="gramEnd"/>
      <w:r w:rsidRPr="00125488">
        <w:rPr>
          <w:rFonts w:eastAsia="仿宋_GB2312"/>
          <w:kern w:val="0"/>
          <w:sz w:val="32"/>
          <w:szCs w:val="32"/>
          <w:shd w:val="clear" w:color="auto" w:fill="FFFFFF"/>
          <w:lang/>
        </w:rPr>
        <w:t>人车车辆编码</w:t>
      </w:r>
      <w:r w:rsidR="00C92097" w:rsidRPr="00125488">
        <w:rPr>
          <w:rFonts w:eastAsia="仿宋_GB2312"/>
          <w:kern w:val="0"/>
          <w:sz w:val="32"/>
          <w:szCs w:val="32"/>
          <w:shd w:val="clear" w:color="auto" w:fill="FFFFFF"/>
          <w:lang/>
        </w:rPr>
        <w:t>等形式</w:t>
      </w:r>
      <w:r w:rsidRPr="00125488">
        <w:rPr>
          <w:rFonts w:eastAsia="仿宋_GB2312"/>
          <w:kern w:val="0"/>
          <w:sz w:val="32"/>
          <w:szCs w:val="32"/>
          <w:shd w:val="clear" w:color="auto" w:fill="FFFFFF"/>
          <w:lang/>
        </w:rPr>
        <w:t>，给予</w:t>
      </w:r>
      <w:proofErr w:type="gramStart"/>
      <w:r w:rsidRPr="00125488">
        <w:rPr>
          <w:rFonts w:eastAsia="仿宋_GB2312"/>
          <w:kern w:val="0"/>
          <w:sz w:val="32"/>
          <w:szCs w:val="32"/>
          <w:shd w:val="clear" w:color="auto" w:fill="FFFFFF"/>
          <w:lang/>
        </w:rPr>
        <w:t>低速无</w:t>
      </w:r>
      <w:proofErr w:type="gramEnd"/>
      <w:r w:rsidRPr="00125488">
        <w:rPr>
          <w:rFonts w:eastAsia="仿宋_GB2312"/>
          <w:kern w:val="0"/>
          <w:sz w:val="32"/>
          <w:szCs w:val="32"/>
          <w:shd w:val="clear" w:color="auto" w:fill="FFFFFF"/>
          <w:lang/>
        </w:rPr>
        <w:t>人车相应路权。</w:t>
      </w:r>
    </w:p>
    <w:p w:rsidR="00F92CDC" w:rsidRPr="00125488" w:rsidRDefault="000D3A68"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第二十</w:t>
      </w:r>
      <w:r w:rsidR="00481CC3" w:rsidRPr="00125488">
        <w:rPr>
          <w:rFonts w:eastAsia="黑体" w:hint="eastAsia"/>
          <w:kern w:val="0"/>
          <w:sz w:val="32"/>
          <w:szCs w:val="32"/>
          <w:shd w:val="clear" w:color="auto" w:fill="FFFFFF"/>
          <w:lang/>
        </w:rPr>
        <w:t>七</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002A49EF" w:rsidRPr="00125488">
        <w:rPr>
          <w:rFonts w:eastAsia="仿宋_GB2312"/>
          <w:kern w:val="0"/>
          <w:sz w:val="32"/>
          <w:szCs w:val="32"/>
          <w:shd w:val="clear" w:color="auto" w:fill="FFFFFF"/>
          <w:lang/>
        </w:rPr>
        <w:t>各县级市（区）人民政府可</w:t>
      </w:r>
      <w:r w:rsidR="00F743CB" w:rsidRPr="00125488">
        <w:rPr>
          <w:rFonts w:eastAsia="仿宋_GB2312"/>
          <w:kern w:val="0"/>
          <w:sz w:val="32"/>
          <w:szCs w:val="32"/>
          <w:shd w:val="clear" w:color="auto" w:fill="FFFFFF"/>
          <w:lang/>
        </w:rPr>
        <w:t>选取合适的</w:t>
      </w:r>
      <w:r w:rsidR="00CF1B22" w:rsidRPr="00125488">
        <w:rPr>
          <w:rFonts w:eastAsia="仿宋_GB2312"/>
          <w:kern w:val="0"/>
          <w:sz w:val="32"/>
          <w:szCs w:val="32"/>
          <w:shd w:val="clear" w:color="auto" w:fill="FFFFFF"/>
          <w:lang/>
        </w:rPr>
        <w:t>高速公路和快速道路，</w:t>
      </w:r>
      <w:r w:rsidR="009F4AA9" w:rsidRPr="00125488">
        <w:rPr>
          <w:rFonts w:eastAsia="仿宋_GB2312"/>
          <w:kern w:val="0"/>
          <w:sz w:val="32"/>
          <w:szCs w:val="32"/>
          <w:shd w:val="clear" w:color="auto" w:fill="FFFFFF"/>
          <w:lang/>
        </w:rPr>
        <w:t>加快高速公路</w:t>
      </w:r>
      <w:r w:rsidR="00F743CB" w:rsidRPr="00125488">
        <w:rPr>
          <w:rFonts w:eastAsia="仿宋_GB2312"/>
          <w:kern w:val="0"/>
          <w:sz w:val="32"/>
          <w:szCs w:val="32"/>
          <w:shd w:val="clear" w:color="auto" w:fill="FFFFFF"/>
          <w:lang/>
        </w:rPr>
        <w:t>和快速道路测试与示范</w:t>
      </w:r>
      <w:r w:rsidR="009F4AA9" w:rsidRPr="00125488">
        <w:rPr>
          <w:rFonts w:eastAsia="仿宋_GB2312"/>
          <w:kern w:val="0"/>
          <w:sz w:val="32"/>
          <w:szCs w:val="32"/>
          <w:shd w:val="clear" w:color="auto" w:fill="FFFFFF"/>
          <w:lang/>
        </w:rPr>
        <w:t>应用落地</w:t>
      </w:r>
      <w:r w:rsidR="00F743CB" w:rsidRPr="00125488">
        <w:rPr>
          <w:rFonts w:eastAsia="仿宋_GB2312"/>
          <w:kern w:val="0"/>
          <w:sz w:val="32"/>
          <w:szCs w:val="32"/>
          <w:shd w:val="clear" w:color="auto" w:fill="FFFFFF"/>
          <w:lang/>
        </w:rPr>
        <w:t>。</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第二十</w:t>
      </w:r>
      <w:r w:rsidR="00481CC3" w:rsidRPr="00125488">
        <w:rPr>
          <w:rFonts w:eastAsia="黑体" w:hint="eastAsia"/>
          <w:kern w:val="0"/>
          <w:sz w:val="32"/>
          <w:szCs w:val="32"/>
          <w:shd w:val="clear" w:color="auto" w:fill="FFFFFF"/>
          <w:lang/>
        </w:rPr>
        <w:t>八</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市、县级市</w:t>
      </w:r>
      <w:r w:rsidR="002825C7"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区</w:t>
      </w:r>
      <w:r w:rsidR="002825C7"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人民政府</w:t>
      </w:r>
      <w:r w:rsidR="00003003" w:rsidRPr="00125488">
        <w:rPr>
          <w:rFonts w:eastAsia="仿宋_GB2312"/>
          <w:kern w:val="0"/>
          <w:sz w:val="32"/>
          <w:szCs w:val="32"/>
          <w:shd w:val="clear" w:color="auto" w:fill="FFFFFF"/>
          <w:lang/>
        </w:rPr>
        <w:t>应当</w:t>
      </w:r>
      <w:r w:rsidRPr="00125488">
        <w:rPr>
          <w:rFonts w:eastAsia="仿宋_GB2312"/>
          <w:kern w:val="0"/>
          <w:sz w:val="32"/>
          <w:szCs w:val="32"/>
          <w:shd w:val="clear" w:color="auto" w:fill="FFFFFF"/>
          <w:lang/>
        </w:rPr>
        <w:t>推进</w:t>
      </w:r>
      <w:r w:rsidR="00092649" w:rsidRPr="00125488">
        <w:rPr>
          <w:rFonts w:eastAsia="仿宋_GB2312"/>
          <w:kern w:val="0"/>
          <w:sz w:val="32"/>
          <w:szCs w:val="32"/>
          <w:shd w:val="clear" w:color="auto" w:fill="FFFFFF"/>
          <w:lang/>
        </w:rPr>
        <w:t>车联网</w:t>
      </w:r>
      <w:r w:rsidRPr="00125488">
        <w:rPr>
          <w:rFonts w:eastAsia="仿宋_GB2312"/>
          <w:kern w:val="0"/>
          <w:sz w:val="32"/>
          <w:szCs w:val="32"/>
          <w:shd w:val="clear" w:color="auto" w:fill="FFFFFF"/>
          <w:lang/>
        </w:rPr>
        <w:t>产品和技术在公共交通、交通管控等领域的应用，提升智慧城市交通信息服务水平和出行效率，保障出行安全。</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第二十</w:t>
      </w:r>
      <w:r w:rsidR="00481CC3" w:rsidRPr="00125488">
        <w:rPr>
          <w:rFonts w:eastAsia="黑体" w:hint="eastAsia"/>
          <w:kern w:val="0"/>
          <w:sz w:val="32"/>
          <w:szCs w:val="32"/>
          <w:shd w:val="clear" w:color="auto" w:fill="FFFFFF"/>
          <w:lang/>
        </w:rPr>
        <w:t>九</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市、县级市</w:t>
      </w:r>
      <w:r w:rsidR="002825C7"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区</w:t>
      </w:r>
      <w:r w:rsidR="002825C7"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人民政府应当率先在环卫作业、道路管养等领域应用智能网联汽车，与智慧城市治理深度协同。</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鼓励和支持智能网联汽车应用于摆渡接驳、物流运输、末端配送、智能泊车</w:t>
      </w:r>
      <w:r w:rsidR="00CF2B19" w:rsidRPr="00125488">
        <w:rPr>
          <w:rFonts w:eastAsia="仿宋_GB2312"/>
          <w:kern w:val="0"/>
          <w:sz w:val="32"/>
          <w:szCs w:val="32"/>
          <w:shd w:val="clear" w:color="auto" w:fill="FFFFFF"/>
          <w:lang/>
        </w:rPr>
        <w:t>、港口码头</w:t>
      </w:r>
      <w:r w:rsidRPr="00125488">
        <w:rPr>
          <w:rFonts w:eastAsia="仿宋_GB2312"/>
          <w:kern w:val="0"/>
          <w:sz w:val="32"/>
          <w:szCs w:val="32"/>
          <w:shd w:val="clear" w:color="auto" w:fill="FFFFFF"/>
          <w:lang/>
        </w:rPr>
        <w:t>等领域，创新智慧城市服务应用场景，提供个性化、特色化服务。</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481CC3" w:rsidRPr="00125488">
        <w:rPr>
          <w:rFonts w:eastAsia="黑体" w:hint="eastAsia"/>
          <w:kern w:val="0"/>
          <w:sz w:val="32"/>
          <w:szCs w:val="32"/>
          <w:shd w:val="clear" w:color="auto" w:fill="FFFFFF"/>
          <w:lang/>
        </w:rPr>
        <w:t>三十</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国家机关、法律法规授权的具有管理公共事务职能的组织、公共企事业单位应当依法开放</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相关公共数据。</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不予开放类公共数据经依法处理后，或者相关权利人同意开放的，可以根据情况转为无条件开放</w:t>
      </w:r>
      <w:proofErr w:type="gramStart"/>
      <w:r w:rsidRPr="00125488">
        <w:rPr>
          <w:rFonts w:eastAsia="仿宋_GB2312"/>
          <w:kern w:val="0"/>
          <w:sz w:val="32"/>
          <w:szCs w:val="32"/>
          <w:shd w:val="clear" w:color="auto" w:fill="FFFFFF"/>
          <w:lang/>
        </w:rPr>
        <w:t>类或者</w:t>
      </w:r>
      <w:proofErr w:type="gramEnd"/>
      <w:r w:rsidRPr="00125488">
        <w:rPr>
          <w:rFonts w:eastAsia="仿宋_GB2312"/>
          <w:kern w:val="0"/>
          <w:sz w:val="32"/>
          <w:szCs w:val="32"/>
          <w:shd w:val="clear" w:color="auto" w:fill="FFFFFF"/>
          <w:lang/>
        </w:rPr>
        <w:t>有条件开放类公共数据。</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481CC3" w:rsidRPr="00125488">
        <w:rPr>
          <w:rFonts w:eastAsia="黑体" w:hint="eastAsia"/>
          <w:kern w:val="0"/>
          <w:sz w:val="32"/>
          <w:szCs w:val="32"/>
          <w:shd w:val="clear" w:color="auto" w:fill="FFFFFF"/>
          <w:lang/>
        </w:rPr>
        <w:t>三十一</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支持</w:t>
      </w:r>
      <w:r w:rsidR="0015259C" w:rsidRPr="00125488">
        <w:rPr>
          <w:rFonts w:eastAsia="仿宋_GB2312"/>
          <w:kern w:val="0"/>
          <w:sz w:val="32"/>
          <w:szCs w:val="32"/>
          <w:shd w:val="clear" w:color="auto" w:fill="FFFFFF"/>
          <w:lang/>
        </w:rPr>
        <w:t>智能车联网相关</w:t>
      </w:r>
      <w:r w:rsidRPr="00125488">
        <w:rPr>
          <w:rFonts w:eastAsia="仿宋_GB2312"/>
          <w:kern w:val="0"/>
          <w:sz w:val="32"/>
          <w:szCs w:val="32"/>
          <w:shd w:val="clear" w:color="auto" w:fill="FFFFFF"/>
          <w:lang/>
        </w:rPr>
        <w:t>市场主体根据应用场景需求，依法使用和开发利用</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数据，提供</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数据产品和服务，拓展应用场景，提升应用服务水平。</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鼓励</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数据资源商业化开发应用。</w:t>
      </w:r>
    </w:p>
    <w:p w:rsidR="001A46BF" w:rsidRPr="00125488" w:rsidRDefault="001A46BF" w:rsidP="00BA267B">
      <w:pPr>
        <w:shd w:val="clear" w:color="auto" w:fill="FFFFFF"/>
        <w:jc w:val="center"/>
        <w:textAlignment w:val="baseline"/>
        <w:rPr>
          <w:rFonts w:eastAsia="黑体"/>
          <w:kern w:val="0"/>
          <w:sz w:val="32"/>
          <w:szCs w:val="32"/>
          <w:shd w:val="clear" w:color="auto" w:fill="FFFFFF"/>
          <w:lang/>
        </w:rPr>
      </w:pPr>
      <w:r w:rsidRPr="00125488">
        <w:rPr>
          <w:rFonts w:eastAsia="黑体"/>
          <w:kern w:val="0"/>
          <w:sz w:val="32"/>
          <w:szCs w:val="32"/>
          <w:shd w:val="clear" w:color="auto" w:fill="FFFFFF"/>
          <w:lang/>
        </w:rPr>
        <w:lastRenderedPageBreak/>
        <w:t>第四章</w:t>
      </w:r>
      <w:r w:rsidRPr="00125488">
        <w:rPr>
          <w:rFonts w:eastAsia="黑体"/>
          <w:kern w:val="0"/>
          <w:sz w:val="32"/>
          <w:szCs w:val="32"/>
          <w:shd w:val="clear" w:color="auto" w:fill="FFFFFF"/>
          <w:lang/>
        </w:rPr>
        <w:t xml:space="preserve"> </w:t>
      </w:r>
      <w:r w:rsidRPr="00125488">
        <w:rPr>
          <w:rFonts w:eastAsia="黑体"/>
          <w:kern w:val="0"/>
          <w:sz w:val="32"/>
          <w:szCs w:val="32"/>
          <w:shd w:val="clear" w:color="auto" w:fill="FFFFFF"/>
          <w:lang/>
        </w:rPr>
        <w:t>技术创新与产业发展</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DF4969" w:rsidRPr="00125488">
        <w:rPr>
          <w:rFonts w:eastAsia="黑体"/>
          <w:kern w:val="0"/>
          <w:sz w:val="32"/>
          <w:szCs w:val="32"/>
          <w:shd w:val="clear" w:color="auto" w:fill="FFFFFF"/>
          <w:lang/>
        </w:rPr>
        <w:t>三十</w:t>
      </w:r>
      <w:r w:rsidR="00481CC3" w:rsidRPr="00125488">
        <w:rPr>
          <w:rFonts w:eastAsia="黑体" w:hint="eastAsia"/>
          <w:kern w:val="0"/>
          <w:sz w:val="32"/>
          <w:szCs w:val="32"/>
          <w:shd w:val="clear" w:color="auto" w:fill="FFFFFF"/>
          <w:lang/>
        </w:rPr>
        <w:t>二</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市、县级市</w:t>
      </w:r>
      <w:r w:rsidR="006A70E7"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区</w:t>
      </w:r>
      <w:r w:rsidR="006A70E7"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人民政府应当推动</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技术创新，加强</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技术基础研究、应用研究和技术成果转化，完善产业技术创新体系和共性基础技术供给体系。</w:t>
      </w:r>
    </w:p>
    <w:p w:rsidR="00B17BB6"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DF4969" w:rsidRPr="00125488">
        <w:rPr>
          <w:rFonts w:eastAsia="黑体"/>
          <w:kern w:val="0"/>
          <w:sz w:val="32"/>
          <w:szCs w:val="32"/>
          <w:shd w:val="clear" w:color="auto" w:fill="FFFFFF"/>
          <w:lang/>
        </w:rPr>
        <w:t>三十</w:t>
      </w:r>
      <w:r w:rsidR="00481CC3" w:rsidRPr="00125488">
        <w:rPr>
          <w:rFonts w:eastAsia="黑体" w:hint="eastAsia"/>
          <w:kern w:val="0"/>
          <w:sz w:val="32"/>
          <w:szCs w:val="32"/>
          <w:shd w:val="clear" w:color="auto" w:fill="FFFFFF"/>
          <w:lang/>
        </w:rPr>
        <w:t>三</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支持建立以市场为主导、政产学研用深度融合的关键核心技术攻关机制，鼓励和支持企业、高等学校、</w:t>
      </w:r>
      <w:r w:rsidR="007E58BF" w:rsidRPr="00125488">
        <w:rPr>
          <w:rFonts w:eastAsia="仿宋_GB2312"/>
          <w:kern w:val="0"/>
          <w:sz w:val="32"/>
          <w:szCs w:val="32"/>
          <w:shd w:val="clear" w:color="auto" w:fill="FFFFFF"/>
          <w:lang/>
        </w:rPr>
        <w:t>科研院所</w:t>
      </w:r>
      <w:r w:rsidRPr="00125488">
        <w:rPr>
          <w:rFonts w:eastAsia="仿宋_GB2312"/>
          <w:kern w:val="0"/>
          <w:sz w:val="32"/>
          <w:szCs w:val="32"/>
          <w:shd w:val="clear" w:color="auto" w:fill="FFFFFF"/>
          <w:lang/>
        </w:rPr>
        <w:t>推进</w:t>
      </w:r>
      <w:r w:rsidR="00B17BB6" w:rsidRPr="00125488">
        <w:rPr>
          <w:rFonts w:eastAsia="仿宋_GB2312"/>
          <w:kern w:val="0"/>
          <w:sz w:val="32"/>
          <w:szCs w:val="32"/>
          <w:shd w:val="clear" w:color="auto" w:fill="FFFFFF"/>
          <w:lang/>
        </w:rPr>
        <w:t>车载操作系统、域控制器、智能座舱、激光雷达、毫米波雷达、机器视觉、线控制动、线控转向、</w:t>
      </w:r>
      <w:r w:rsidR="00244807" w:rsidRPr="00125488">
        <w:rPr>
          <w:rFonts w:eastAsia="仿宋_GB2312"/>
          <w:kern w:val="0"/>
          <w:sz w:val="32"/>
          <w:szCs w:val="32"/>
          <w:shd w:val="clear" w:color="auto" w:fill="FFFFFF"/>
          <w:lang/>
        </w:rPr>
        <w:t>智能道路设施、路侧单元、路侧感知、边缘计算、蜂窝车联网、高精度定位、高精度地图、大数据系统、车路</w:t>
      </w:r>
      <w:proofErr w:type="gramStart"/>
      <w:r w:rsidR="00244807" w:rsidRPr="00125488">
        <w:rPr>
          <w:rFonts w:eastAsia="仿宋_GB2312"/>
          <w:kern w:val="0"/>
          <w:sz w:val="32"/>
          <w:szCs w:val="32"/>
          <w:shd w:val="clear" w:color="auto" w:fill="FFFFFF"/>
          <w:lang/>
        </w:rPr>
        <w:t>协同云控平台</w:t>
      </w:r>
      <w:proofErr w:type="gramEnd"/>
      <w:r w:rsidR="00244807" w:rsidRPr="00125488">
        <w:rPr>
          <w:rFonts w:eastAsia="仿宋_GB2312"/>
          <w:kern w:val="0"/>
          <w:sz w:val="32"/>
          <w:szCs w:val="32"/>
          <w:shd w:val="clear" w:color="auto" w:fill="FFFFFF"/>
          <w:lang/>
        </w:rPr>
        <w:t>、信息安全等核心技术攻关。</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AA3057" w:rsidRPr="00125488">
        <w:rPr>
          <w:rFonts w:eastAsia="黑体"/>
          <w:kern w:val="0"/>
          <w:sz w:val="32"/>
          <w:szCs w:val="32"/>
          <w:shd w:val="clear" w:color="auto" w:fill="FFFFFF"/>
          <w:lang/>
        </w:rPr>
        <w:t>三十</w:t>
      </w:r>
      <w:r w:rsidR="00481CC3" w:rsidRPr="00125488">
        <w:rPr>
          <w:rFonts w:eastAsia="黑体" w:hint="eastAsia"/>
          <w:kern w:val="0"/>
          <w:sz w:val="32"/>
          <w:szCs w:val="32"/>
          <w:shd w:val="clear" w:color="auto" w:fill="FFFFFF"/>
          <w:lang/>
        </w:rPr>
        <w:t>四</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鼓励和支持</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领域国家、省科技重大专项和重点研发计划项目研究成果在本地区产业化应用。</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第三十</w:t>
      </w:r>
      <w:r w:rsidR="00481CC3" w:rsidRPr="00125488">
        <w:rPr>
          <w:rFonts w:eastAsia="黑体" w:hint="eastAsia"/>
          <w:kern w:val="0"/>
          <w:sz w:val="32"/>
          <w:szCs w:val="32"/>
          <w:shd w:val="clear" w:color="auto" w:fill="FFFFFF"/>
          <w:lang/>
        </w:rPr>
        <w:t>五</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鼓励和支持建设</w:t>
      </w:r>
      <w:r w:rsidR="00092649" w:rsidRPr="00125488">
        <w:rPr>
          <w:rFonts w:eastAsia="仿宋_GB2312"/>
          <w:kern w:val="0"/>
          <w:sz w:val="32"/>
          <w:szCs w:val="32"/>
          <w:shd w:val="clear" w:color="auto" w:fill="FFFFFF"/>
          <w:lang/>
        </w:rPr>
        <w:t>智能车联网</w:t>
      </w:r>
      <w:r w:rsidR="006A16BF" w:rsidRPr="00125488">
        <w:rPr>
          <w:rFonts w:eastAsia="仿宋_GB2312"/>
          <w:kern w:val="0"/>
          <w:sz w:val="32"/>
          <w:szCs w:val="32"/>
          <w:shd w:val="clear" w:color="auto" w:fill="FFFFFF"/>
          <w:lang/>
        </w:rPr>
        <w:t>领域</w:t>
      </w:r>
      <w:r w:rsidR="00CF2227" w:rsidRPr="00125488">
        <w:rPr>
          <w:rFonts w:eastAsia="仿宋_GB2312"/>
          <w:kern w:val="0"/>
          <w:sz w:val="32"/>
          <w:szCs w:val="32"/>
          <w:shd w:val="clear" w:color="auto" w:fill="FFFFFF"/>
          <w:lang/>
        </w:rPr>
        <w:t>质量</w:t>
      </w:r>
      <w:r w:rsidR="006A16BF" w:rsidRPr="00125488">
        <w:rPr>
          <w:rFonts w:eastAsia="仿宋_GB2312"/>
          <w:kern w:val="0"/>
          <w:sz w:val="32"/>
          <w:szCs w:val="32"/>
          <w:shd w:val="clear" w:color="auto" w:fill="FFFFFF"/>
          <w:lang/>
        </w:rPr>
        <w:t>检验检测</w:t>
      </w:r>
      <w:r w:rsidR="00CF2227" w:rsidRPr="00125488">
        <w:rPr>
          <w:rFonts w:eastAsia="仿宋_GB2312"/>
          <w:kern w:val="0"/>
          <w:sz w:val="32"/>
          <w:szCs w:val="32"/>
          <w:shd w:val="clear" w:color="auto" w:fill="FFFFFF"/>
          <w:lang/>
        </w:rPr>
        <w:t>中心</w:t>
      </w:r>
      <w:r w:rsidRPr="00125488">
        <w:rPr>
          <w:rFonts w:eastAsia="仿宋_GB2312"/>
          <w:kern w:val="0"/>
          <w:sz w:val="32"/>
          <w:szCs w:val="32"/>
          <w:shd w:val="clear" w:color="auto" w:fill="FFFFFF"/>
          <w:lang/>
        </w:rPr>
        <w:t>、重点实验室、产业创新中心、技术创新中心、企业技术中心、制造业创新中心、工程技术研究中心</w:t>
      </w:r>
      <w:r w:rsidR="00CC27E8" w:rsidRPr="00125488">
        <w:rPr>
          <w:rFonts w:eastAsia="仿宋_GB2312"/>
          <w:kern w:val="0"/>
          <w:sz w:val="32"/>
          <w:szCs w:val="32"/>
          <w:shd w:val="clear" w:color="auto" w:fill="FFFFFF"/>
          <w:lang/>
        </w:rPr>
        <w:t>、工程研究中心</w:t>
      </w:r>
      <w:r w:rsidRPr="00125488">
        <w:rPr>
          <w:rFonts w:eastAsia="仿宋_GB2312"/>
          <w:kern w:val="0"/>
          <w:sz w:val="32"/>
          <w:szCs w:val="32"/>
          <w:shd w:val="clear" w:color="auto" w:fill="FFFFFF"/>
          <w:lang/>
        </w:rPr>
        <w:t>等创新载体。</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支持产业促进研究机构在</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技术发展趋势、商业模式创新等领域开展研究探索。</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第三十</w:t>
      </w:r>
      <w:r w:rsidR="00481CC3" w:rsidRPr="00125488">
        <w:rPr>
          <w:rFonts w:eastAsia="黑体" w:hint="eastAsia"/>
          <w:kern w:val="0"/>
          <w:sz w:val="32"/>
          <w:szCs w:val="32"/>
          <w:shd w:val="clear" w:color="auto" w:fill="FFFFFF"/>
          <w:lang/>
        </w:rPr>
        <w:t>六</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鼓励</w:t>
      </w:r>
      <w:r w:rsidR="008C67A8" w:rsidRPr="00125488">
        <w:rPr>
          <w:rFonts w:eastAsia="仿宋_GB2312"/>
          <w:kern w:val="0"/>
          <w:sz w:val="32"/>
          <w:szCs w:val="32"/>
          <w:shd w:val="clear" w:color="auto" w:fill="FFFFFF"/>
          <w:lang/>
        </w:rPr>
        <w:t>和支持</w:t>
      </w:r>
      <w:r w:rsidRPr="00125488">
        <w:rPr>
          <w:rFonts w:eastAsia="仿宋_GB2312"/>
          <w:kern w:val="0"/>
          <w:sz w:val="32"/>
          <w:szCs w:val="32"/>
          <w:shd w:val="clear" w:color="auto" w:fill="FFFFFF"/>
          <w:lang/>
        </w:rPr>
        <w:t>高等学校、科研院所、企业参与制定</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相关国际标准、国家标准、行业标准</w:t>
      </w:r>
      <w:r w:rsidR="008C67A8" w:rsidRPr="00125488">
        <w:rPr>
          <w:rFonts w:eastAsia="仿宋_GB2312"/>
          <w:kern w:val="0"/>
          <w:sz w:val="32"/>
          <w:szCs w:val="32"/>
          <w:shd w:val="clear" w:color="auto" w:fill="FFFFFF"/>
          <w:lang/>
        </w:rPr>
        <w:t>和</w:t>
      </w:r>
      <w:r w:rsidRPr="00125488">
        <w:rPr>
          <w:rFonts w:eastAsia="仿宋_GB2312"/>
          <w:kern w:val="0"/>
          <w:sz w:val="32"/>
          <w:szCs w:val="32"/>
          <w:shd w:val="clear" w:color="auto" w:fill="FFFFFF"/>
          <w:lang/>
        </w:rPr>
        <w:t>地方标准</w:t>
      </w:r>
      <w:r w:rsidR="008C67A8"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依法制定相关</w:t>
      </w:r>
      <w:r w:rsidR="00864298" w:rsidRPr="00125488">
        <w:rPr>
          <w:rFonts w:eastAsia="仿宋_GB2312"/>
          <w:kern w:val="0"/>
          <w:sz w:val="32"/>
          <w:szCs w:val="32"/>
          <w:shd w:val="clear" w:color="auto" w:fill="FFFFFF"/>
          <w:lang/>
        </w:rPr>
        <w:t>团体标准、</w:t>
      </w:r>
      <w:r w:rsidRPr="00125488">
        <w:rPr>
          <w:rFonts w:eastAsia="仿宋_GB2312"/>
          <w:kern w:val="0"/>
          <w:sz w:val="32"/>
          <w:szCs w:val="32"/>
          <w:shd w:val="clear" w:color="auto" w:fill="FFFFFF"/>
          <w:lang/>
        </w:rPr>
        <w:t>企业标准。</w:t>
      </w:r>
    </w:p>
    <w:p w:rsidR="002B22B0"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lastRenderedPageBreak/>
        <w:t>第三十</w:t>
      </w:r>
      <w:r w:rsidR="00481CC3" w:rsidRPr="00125488">
        <w:rPr>
          <w:rFonts w:eastAsia="黑体" w:hint="eastAsia"/>
          <w:kern w:val="0"/>
          <w:sz w:val="32"/>
          <w:szCs w:val="32"/>
          <w:shd w:val="clear" w:color="auto" w:fill="FFFFFF"/>
          <w:lang/>
        </w:rPr>
        <w:t>七</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市、县级市</w:t>
      </w:r>
      <w:r w:rsidR="00864298"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区</w:t>
      </w:r>
      <w:r w:rsidR="00864298"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人民政府应当制定</w:t>
      </w:r>
      <w:r w:rsidR="00092649" w:rsidRPr="00125488">
        <w:rPr>
          <w:rFonts w:eastAsia="仿宋_GB2312"/>
          <w:kern w:val="0"/>
          <w:sz w:val="32"/>
          <w:szCs w:val="32"/>
          <w:shd w:val="clear" w:color="auto" w:fill="FFFFFF"/>
          <w:lang/>
        </w:rPr>
        <w:t>智能车联网</w:t>
      </w:r>
      <w:r w:rsidR="0074315A" w:rsidRPr="00125488">
        <w:rPr>
          <w:rFonts w:eastAsia="仿宋_GB2312"/>
          <w:kern w:val="0"/>
          <w:sz w:val="32"/>
          <w:szCs w:val="32"/>
          <w:shd w:val="clear" w:color="auto" w:fill="FFFFFF"/>
          <w:lang/>
        </w:rPr>
        <w:t>发展促进</w:t>
      </w:r>
      <w:r w:rsidRPr="00125488">
        <w:rPr>
          <w:rFonts w:eastAsia="仿宋_GB2312"/>
          <w:kern w:val="0"/>
          <w:sz w:val="32"/>
          <w:szCs w:val="32"/>
          <w:shd w:val="clear" w:color="auto" w:fill="FFFFFF"/>
          <w:lang/>
        </w:rPr>
        <w:t>政策，支持项目建设，</w:t>
      </w:r>
      <w:r w:rsidR="0074315A" w:rsidRPr="00125488">
        <w:rPr>
          <w:rFonts w:eastAsia="仿宋_GB2312"/>
          <w:kern w:val="0"/>
          <w:sz w:val="32"/>
          <w:szCs w:val="32"/>
          <w:shd w:val="clear" w:color="auto" w:fill="FFFFFF"/>
          <w:lang/>
        </w:rPr>
        <w:t>培育扶持企业发展</w:t>
      </w:r>
      <w:r w:rsidR="002B22B0" w:rsidRPr="00125488">
        <w:rPr>
          <w:rFonts w:eastAsia="仿宋_GB2312"/>
          <w:kern w:val="0"/>
          <w:sz w:val="32"/>
          <w:szCs w:val="32"/>
          <w:shd w:val="clear" w:color="auto" w:fill="FFFFFF"/>
          <w:lang/>
        </w:rPr>
        <w:t>。</w:t>
      </w:r>
    </w:p>
    <w:p w:rsidR="00196D95" w:rsidRPr="00125488" w:rsidRDefault="00196D95"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AC13D8" w:rsidRPr="00125488">
        <w:rPr>
          <w:rFonts w:eastAsia="黑体"/>
          <w:kern w:val="0"/>
          <w:sz w:val="32"/>
          <w:szCs w:val="32"/>
          <w:shd w:val="clear" w:color="auto" w:fill="FFFFFF"/>
          <w:lang/>
        </w:rPr>
        <w:t>三十</w:t>
      </w:r>
      <w:r w:rsidR="00481CC3" w:rsidRPr="00125488">
        <w:rPr>
          <w:rFonts w:eastAsia="黑体" w:hint="eastAsia"/>
          <w:kern w:val="0"/>
          <w:sz w:val="32"/>
          <w:szCs w:val="32"/>
          <w:shd w:val="clear" w:color="auto" w:fill="FFFFFF"/>
          <w:lang/>
        </w:rPr>
        <w:t>八</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00757541" w:rsidRPr="00125488">
        <w:rPr>
          <w:rFonts w:eastAsia="仿宋_GB2312"/>
          <w:kern w:val="0"/>
          <w:sz w:val="32"/>
          <w:szCs w:val="32"/>
          <w:shd w:val="clear" w:color="auto" w:fill="FFFFFF"/>
          <w:lang/>
        </w:rPr>
        <w:t>市、县级市（区）人民政府可结合智能车联网发展</w:t>
      </w:r>
      <w:r w:rsidR="008747FA" w:rsidRPr="00125488">
        <w:rPr>
          <w:rFonts w:eastAsia="仿宋_GB2312"/>
          <w:kern w:val="0"/>
          <w:sz w:val="32"/>
          <w:szCs w:val="32"/>
          <w:shd w:val="clear" w:color="auto" w:fill="FFFFFF"/>
          <w:lang/>
        </w:rPr>
        <w:t>促进</w:t>
      </w:r>
      <w:r w:rsidR="004568FC" w:rsidRPr="00125488">
        <w:rPr>
          <w:rFonts w:eastAsia="仿宋_GB2312"/>
          <w:kern w:val="0"/>
          <w:sz w:val="32"/>
          <w:szCs w:val="32"/>
          <w:shd w:val="clear" w:color="auto" w:fill="FFFFFF"/>
          <w:lang/>
        </w:rPr>
        <w:t>的</w:t>
      </w:r>
      <w:r w:rsidR="00757541" w:rsidRPr="00125488">
        <w:rPr>
          <w:rFonts w:eastAsia="仿宋_GB2312"/>
          <w:kern w:val="0"/>
          <w:sz w:val="32"/>
          <w:szCs w:val="32"/>
          <w:shd w:val="clear" w:color="auto" w:fill="FFFFFF"/>
          <w:lang/>
        </w:rPr>
        <w:t>实际需求，</w:t>
      </w:r>
      <w:r w:rsidR="008747FA" w:rsidRPr="00125488">
        <w:rPr>
          <w:rFonts w:eastAsia="仿宋_GB2312"/>
          <w:kern w:val="0"/>
          <w:sz w:val="32"/>
          <w:szCs w:val="32"/>
          <w:shd w:val="clear" w:color="auto" w:fill="FFFFFF"/>
          <w:lang/>
        </w:rPr>
        <w:t>设置</w:t>
      </w:r>
      <w:r w:rsidR="00757541" w:rsidRPr="00125488">
        <w:rPr>
          <w:rFonts w:eastAsia="仿宋_GB2312"/>
          <w:kern w:val="0"/>
          <w:sz w:val="32"/>
          <w:szCs w:val="32"/>
          <w:shd w:val="clear" w:color="auto" w:fill="FFFFFF"/>
          <w:lang/>
        </w:rPr>
        <w:t>智能车联网专</w:t>
      </w:r>
      <w:r w:rsidR="004568FC" w:rsidRPr="00125488">
        <w:rPr>
          <w:rFonts w:eastAsia="仿宋_GB2312"/>
          <w:kern w:val="0"/>
          <w:sz w:val="32"/>
          <w:szCs w:val="32"/>
          <w:shd w:val="clear" w:color="auto" w:fill="FFFFFF"/>
          <w:lang/>
        </w:rPr>
        <w:t>门</w:t>
      </w:r>
      <w:r w:rsidR="00757541" w:rsidRPr="00125488">
        <w:rPr>
          <w:rFonts w:eastAsia="仿宋_GB2312"/>
          <w:kern w:val="0"/>
          <w:sz w:val="32"/>
          <w:szCs w:val="32"/>
          <w:shd w:val="clear" w:color="auto" w:fill="FFFFFF"/>
          <w:lang/>
        </w:rPr>
        <w:t>机构、配</w:t>
      </w:r>
      <w:r w:rsidR="00AD43DD" w:rsidRPr="00125488">
        <w:rPr>
          <w:rFonts w:eastAsia="仿宋_GB2312"/>
          <w:kern w:val="0"/>
          <w:sz w:val="32"/>
          <w:szCs w:val="32"/>
          <w:shd w:val="clear" w:color="auto" w:fill="FFFFFF"/>
          <w:lang/>
        </w:rPr>
        <w:t>备</w:t>
      </w:r>
      <w:r w:rsidR="00757541" w:rsidRPr="00125488">
        <w:rPr>
          <w:rFonts w:eastAsia="仿宋_GB2312"/>
          <w:kern w:val="0"/>
          <w:sz w:val="32"/>
          <w:szCs w:val="32"/>
          <w:shd w:val="clear" w:color="auto" w:fill="FFFFFF"/>
          <w:lang/>
        </w:rPr>
        <w:t>专职人员，建立健全智能车联网产业统计、分析、监测、评估体系，</w:t>
      </w:r>
      <w:r w:rsidR="00F06645" w:rsidRPr="00125488">
        <w:rPr>
          <w:rFonts w:eastAsia="仿宋_GB2312"/>
          <w:kern w:val="0"/>
          <w:sz w:val="32"/>
          <w:szCs w:val="32"/>
          <w:shd w:val="clear" w:color="auto" w:fill="FFFFFF"/>
          <w:lang/>
        </w:rPr>
        <w:t>统筹发展促进工作</w:t>
      </w:r>
      <w:r w:rsidR="00757541" w:rsidRPr="00125488">
        <w:rPr>
          <w:rFonts w:eastAsia="仿宋_GB2312"/>
          <w:kern w:val="0"/>
          <w:sz w:val="32"/>
          <w:szCs w:val="32"/>
          <w:shd w:val="clear" w:color="auto" w:fill="FFFFFF"/>
          <w:lang/>
        </w:rPr>
        <w:t>。</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第三十</w:t>
      </w:r>
      <w:r w:rsidR="00481CC3" w:rsidRPr="00125488">
        <w:rPr>
          <w:rFonts w:eastAsia="黑体" w:hint="eastAsia"/>
          <w:kern w:val="0"/>
          <w:sz w:val="32"/>
          <w:szCs w:val="32"/>
          <w:shd w:val="clear" w:color="auto" w:fill="FFFFFF"/>
          <w:lang/>
        </w:rPr>
        <w:t>九</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市人民政府应当完善</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产业</w:t>
      </w:r>
      <w:r w:rsidR="001E093F" w:rsidRPr="00125488">
        <w:rPr>
          <w:rFonts w:eastAsia="仿宋_GB2312"/>
          <w:kern w:val="0"/>
          <w:sz w:val="32"/>
          <w:szCs w:val="32"/>
          <w:shd w:val="clear" w:color="auto" w:fill="FFFFFF"/>
          <w:lang/>
        </w:rPr>
        <w:t>链</w:t>
      </w:r>
      <w:r w:rsidRPr="00125488">
        <w:rPr>
          <w:rFonts w:eastAsia="仿宋_GB2312"/>
          <w:kern w:val="0"/>
          <w:sz w:val="32"/>
          <w:szCs w:val="32"/>
          <w:shd w:val="clear" w:color="auto" w:fill="FFFFFF"/>
          <w:lang/>
        </w:rPr>
        <w:t>布局，</w:t>
      </w:r>
      <w:r w:rsidR="009B481E" w:rsidRPr="00125488">
        <w:rPr>
          <w:rFonts w:eastAsia="仿宋_GB2312"/>
          <w:kern w:val="0"/>
          <w:sz w:val="32"/>
          <w:szCs w:val="32"/>
          <w:shd w:val="clear" w:color="auto" w:fill="FFFFFF"/>
          <w:lang/>
        </w:rPr>
        <w:t>重点发展</w:t>
      </w:r>
      <w:r w:rsidR="00092649" w:rsidRPr="00125488">
        <w:rPr>
          <w:rFonts w:eastAsia="仿宋_GB2312"/>
          <w:kern w:val="0"/>
          <w:sz w:val="32"/>
          <w:szCs w:val="32"/>
          <w:shd w:val="clear" w:color="auto" w:fill="FFFFFF"/>
          <w:lang/>
        </w:rPr>
        <w:t>上游新型零部件</w:t>
      </w:r>
      <w:r w:rsidR="009B481E" w:rsidRPr="00125488">
        <w:rPr>
          <w:rFonts w:eastAsia="仿宋_GB2312"/>
          <w:kern w:val="0"/>
          <w:sz w:val="32"/>
          <w:szCs w:val="32"/>
          <w:shd w:val="clear" w:color="auto" w:fill="FFFFFF"/>
          <w:lang/>
        </w:rPr>
        <w:t>研发制造</w:t>
      </w:r>
      <w:r w:rsidR="00092649" w:rsidRPr="00125488">
        <w:rPr>
          <w:rFonts w:eastAsia="仿宋_GB2312"/>
          <w:kern w:val="0"/>
          <w:sz w:val="32"/>
          <w:szCs w:val="32"/>
          <w:shd w:val="clear" w:color="auto" w:fill="FFFFFF"/>
          <w:lang/>
        </w:rPr>
        <w:t>，优化完善中游智能整车</w:t>
      </w:r>
      <w:r w:rsidR="00F25E97" w:rsidRPr="00125488">
        <w:rPr>
          <w:rFonts w:eastAsia="仿宋_GB2312"/>
          <w:kern w:val="0"/>
          <w:sz w:val="32"/>
          <w:szCs w:val="32"/>
          <w:shd w:val="clear" w:color="auto" w:fill="FFFFFF"/>
          <w:lang/>
        </w:rPr>
        <w:t>转型升级</w:t>
      </w:r>
      <w:r w:rsidR="00092649" w:rsidRPr="00125488">
        <w:rPr>
          <w:rFonts w:eastAsia="仿宋_GB2312"/>
          <w:kern w:val="0"/>
          <w:sz w:val="32"/>
          <w:szCs w:val="32"/>
          <w:shd w:val="clear" w:color="auto" w:fill="FFFFFF"/>
          <w:lang/>
        </w:rPr>
        <w:t>，探索布局下游</w:t>
      </w:r>
      <w:r w:rsidR="00112F98" w:rsidRPr="00125488">
        <w:rPr>
          <w:rFonts w:eastAsia="仿宋_GB2312"/>
          <w:kern w:val="0"/>
          <w:sz w:val="32"/>
          <w:szCs w:val="32"/>
          <w:shd w:val="clear" w:color="auto" w:fill="FFFFFF"/>
          <w:lang/>
        </w:rPr>
        <w:t>道路测试、示范应用、商业运营</w:t>
      </w:r>
      <w:r w:rsidRPr="00125488">
        <w:rPr>
          <w:rFonts w:eastAsia="仿宋_GB2312"/>
          <w:kern w:val="0"/>
          <w:sz w:val="32"/>
          <w:szCs w:val="32"/>
          <w:shd w:val="clear" w:color="auto" w:fill="FFFFFF"/>
          <w:lang/>
        </w:rPr>
        <w:t>等</w:t>
      </w:r>
      <w:r w:rsidR="00F25E97" w:rsidRPr="00125488">
        <w:rPr>
          <w:rFonts w:eastAsia="仿宋_GB2312"/>
          <w:kern w:val="0"/>
          <w:sz w:val="32"/>
          <w:szCs w:val="32"/>
          <w:shd w:val="clear" w:color="auto" w:fill="FFFFFF"/>
          <w:lang/>
        </w:rPr>
        <w:t>活动</w:t>
      </w:r>
      <w:r w:rsidRPr="00125488">
        <w:rPr>
          <w:rFonts w:eastAsia="仿宋_GB2312"/>
          <w:kern w:val="0"/>
          <w:sz w:val="32"/>
          <w:szCs w:val="32"/>
          <w:shd w:val="clear" w:color="auto" w:fill="FFFFFF"/>
          <w:lang/>
        </w:rPr>
        <w:t>。</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鼓励产业链上下游企业开展跨区域合作、</w:t>
      </w:r>
      <w:r w:rsidR="00F25E97" w:rsidRPr="00125488">
        <w:rPr>
          <w:rFonts w:eastAsia="仿宋_GB2312"/>
          <w:kern w:val="0"/>
          <w:sz w:val="32"/>
          <w:szCs w:val="32"/>
          <w:shd w:val="clear" w:color="auto" w:fill="FFFFFF"/>
          <w:lang/>
        </w:rPr>
        <w:t>跨行业</w:t>
      </w:r>
      <w:r w:rsidRPr="00125488">
        <w:rPr>
          <w:rFonts w:eastAsia="仿宋_GB2312"/>
          <w:kern w:val="0"/>
          <w:sz w:val="32"/>
          <w:szCs w:val="32"/>
          <w:shd w:val="clear" w:color="auto" w:fill="FFFFFF"/>
          <w:lang/>
        </w:rPr>
        <w:t>协同创新</w:t>
      </w:r>
      <w:r w:rsidR="00F25E97" w:rsidRPr="00125488">
        <w:rPr>
          <w:rFonts w:eastAsia="仿宋_GB2312"/>
          <w:kern w:val="0"/>
          <w:sz w:val="32"/>
          <w:szCs w:val="32"/>
          <w:shd w:val="clear" w:color="auto" w:fill="FFFFFF"/>
          <w:lang/>
        </w:rPr>
        <w:t>等</w:t>
      </w:r>
      <w:r w:rsidRPr="00125488">
        <w:rPr>
          <w:rFonts w:eastAsia="仿宋_GB2312"/>
          <w:kern w:val="0"/>
          <w:sz w:val="32"/>
          <w:szCs w:val="32"/>
          <w:shd w:val="clear" w:color="auto" w:fill="FFFFFF"/>
          <w:lang/>
        </w:rPr>
        <w:t>活动。鼓励相关</w:t>
      </w:r>
      <w:r w:rsidR="001D4F8A" w:rsidRPr="00125488">
        <w:rPr>
          <w:rFonts w:eastAsia="仿宋_GB2312" w:hint="eastAsia"/>
          <w:kern w:val="0"/>
          <w:sz w:val="32"/>
          <w:szCs w:val="32"/>
          <w:shd w:val="clear" w:color="auto" w:fill="FFFFFF"/>
          <w:lang/>
        </w:rPr>
        <w:t>行业协会、</w:t>
      </w:r>
      <w:r w:rsidRPr="00125488">
        <w:rPr>
          <w:rFonts w:eastAsia="仿宋_GB2312"/>
          <w:kern w:val="0"/>
          <w:sz w:val="32"/>
          <w:szCs w:val="32"/>
          <w:shd w:val="clear" w:color="auto" w:fill="FFFFFF"/>
          <w:lang/>
        </w:rPr>
        <w:t>行业</w:t>
      </w:r>
      <w:r w:rsidR="00F25E97" w:rsidRPr="00125488">
        <w:rPr>
          <w:rFonts w:eastAsia="仿宋_GB2312"/>
          <w:kern w:val="0"/>
          <w:sz w:val="32"/>
          <w:szCs w:val="32"/>
          <w:shd w:val="clear" w:color="auto" w:fill="FFFFFF"/>
          <w:lang/>
        </w:rPr>
        <w:t>组织</w:t>
      </w:r>
      <w:r w:rsidRPr="00125488">
        <w:rPr>
          <w:rFonts w:eastAsia="仿宋_GB2312"/>
          <w:kern w:val="0"/>
          <w:sz w:val="32"/>
          <w:szCs w:val="32"/>
          <w:shd w:val="clear" w:color="auto" w:fill="FFFFFF"/>
          <w:lang/>
        </w:rPr>
        <w:t>发挥桥梁和纽带作用，促进产业</w:t>
      </w:r>
      <w:proofErr w:type="gramStart"/>
      <w:r w:rsidRPr="00125488">
        <w:rPr>
          <w:rFonts w:eastAsia="仿宋_GB2312"/>
          <w:kern w:val="0"/>
          <w:sz w:val="32"/>
          <w:szCs w:val="32"/>
          <w:shd w:val="clear" w:color="auto" w:fill="FFFFFF"/>
          <w:lang/>
        </w:rPr>
        <w:t>链配套</w:t>
      </w:r>
      <w:proofErr w:type="gramEnd"/>
      <w:r w:rsidRPr="00125488">
        <w:rPr>
          <w:rFonts w:eastAsia="仿宋_GB2312"/>
          <w:kern w:val="0"/>
          <w:sz w:val="32"/>
          <w:szCs w:val="32"/>
          <w:shd w:val="clear" w:color="auto" w:fill="FFFFFF"/>
          <w:lang/>
        </w:rPr>
        <w:t>合作。</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481CC3" w:rsidRPr="00125488">
        <w:rPr>
          <w:rFonts w:eastAsia="黑体" w:hint="eastAsia"/>
          <w:kern w:val="0"/>
          <w:sz w:val="32"/>
          <w:szCs w:val="32"/>
          <w:shd w:val="clear" w:color="auto" w:fill="FFFFFF"/>
          <w:lang/>
        </w:rPr>
        <w:t>四十</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市、县级市</w:t>
      </w:r>
      <w:r w:rsidR="006A70E7"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区</w:t>
      </w:r>
      <w:r w:rsidR="006A70E7"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人民政府应当支持</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特色产业园区建设，推动产业集聚发展，结合现有特色优势产业，培育壮大产业</w:t>
      </w:r>
      <w:r w:rsidR="00F25E97" w:rsidRPr="00125488">
        <w:rPr>
          <w:rFonts w:eastAsia="仿宋_GB2312"/>
          <w:kern w:val="0"/>
          <w:sz w:val="32"/>
          <w:szCs w:val="32"/>
          <w:shd w:val="clear" w:color="auto" w:fill="FFFFFF"/>
          <w:lang/>
        </w:rPr>
        <w:t>创新</w:t>
      </w:r>
      <w:r w:rsidRPr="00125488">
        <w:rPr>
          <w:rFonts w:eastAsia="仿宋_GB2312"/>
          <w:kern w:val="0"/>
          <w:sz w:val="32"/>
          <w:szCs w:val="32"/>
          <w:shd w:val="clear" w:color="auto" w:fill="FFFFFF"/>
          <w:lang/>
        </w:rPr>
        <w:t>集群。</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481CC3" w:rsidRPr="00125488">
        <w:rPr>
          <w:rFonts w:eastAsia="黑体" w:hint="eastAsia"/>
          <w:kern w:val="0"/>
          <w:sz w:val="32"/>
          <w:szCs w:val="32"/>
          <w:shd w:val="clear" w:color="auto" w:fill="FFFFFF"/>
          <w:lang/>
        </w:rPr>
        <w:t>四十一</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市、县级市</w:t>
      </w:r>
      <w:r w:rsidR="006A70E7"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区</w:t>
      </w:r>
      <w:r w:rsidR="006A70E7"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人民政府应当推进</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企业梯度培育，引进和培育</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领域龙头骨干企业，支持中小企业与</w:t>
      </w:r>
      <w:r w:rsidR="002103C2"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龙头企业配套协作。</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656204" w:rsidRPr="00125488">
        <w:rPr>
          <w:rFonts w:eastAsia="黑体"/>
          <w:kern w:val="0"/>
          <w:sz w:val="32"/>
          <w:szCs w:val="32"/>
          <w:shd w:val="clear" w:color="auto" w:fill="FFFFFF"/>
          <w:lang/>
        </w:rPr>
        <w:t>四十</w:t>
      </w:r>
      <w:r w:rsidR="00481CC3" w:rsidRPr="00125488">
        <w:rPr>
          <w:rFonts w:eastAsia="黑体" w:hint="eastAsia"/>
          <w:kern w:val="0"/>
          <w:sz w:val="32"/>
          <w:szCs w:val="32"/>
          <w:shd w:val="clear" w:color="auto" w:fill="FFFFFF"/>
          <w:lang/>
        </w:rPr>
        <w:t>二</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鼓励和支持集成电路、人工智能、大数据、云计算、区块链</w:t>
      </w:r>
      <w:r w:rsidR="009769A0" w:rsidRPr="00125488">
        <w:rPr>
          <w:rFonts w:eastAsia="仿宋_GB2312"/>
          <w:kern w:val="0"/>
          <w:sz w:val="32"/>
          <w:szCs w:val="32"/>
          <w:shd w:val="clear" w:color="auto" w:fill="FFFFFF"/>
          <w:lang/>
        </w:rPr>
        <w:t>、数字人民币</w:t>
      </w:r>
      <w:r w:rsidRPr="00125488">
        <w:rPr>
          <w:rFonts w:eastAsia="仿宋_GB2312"/>
          <w:kern w:val="0"/>
          <w:sz w:val="32"/>
          <w:szCs w:val="32"/>
          <w:shd w:val="clear" w:color="auto" w:fill="FFFFFF"/>
          <w:lang/>
        </w:rPr>
        <w:t>等信息技术产业与</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产业融合发展，形成多元融合的技术和产品。</w:t>
      </w:r>
    </w:p>
    <w:p w:rsidR="007F7158" w:rsidRPr="00125488" w:rsidRDefault="007F7158"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ascii="黑体" w:eastAsia="黑体" w:hAnsi="黑体" w:hint="eastAsia"/>
          <w:kern w:val="0"/>
          <w:sz w:val="32"/>
          <w:szCs w:val="32"/>
          <w:shd w:val="clear" w:color="auto" w:fill="FFFFFF"/>
          <w:lang/>
        </w:rPr>
        <w:lastRenderedPageBreak/>
        <w:t>第四十</w:t>
      </w:r>
      <w:r w:rsidR="00481CC3" w:rsidRPr="00125488">
        <w:rPr>
          <w:rFonts w:ascii="黑体" w:eastAsia="黑体" w:hAnsi="黑体" w:hint="eastAsia"/>
          <w:kern w:val="0"/>
          <w:sz w:val="32"/>
          <w:szCs w:val="32"/>
          <w:shd w:val="clear" w:color="auto" w:fill="FFFFFF"/>
          <w:lang/>
        </w:rPr>
        <w:t>三</w:t>
      </w:r>
      <w:r w:rsidRPr="00125488">
        <w:rPr>
          <w:rFonts w:ascii="黑体" w:eastAsia="黑体" w:hAnsi="黑体" w:hint="eastAsia"/>
          <w:kern w:val="0"/>
          <w:sz w:val="32"/>
          <w:szCs w:val="32"/>
          <w:shd w:val="clear" w:color="auto" w:fill="FFFFFF"/>
          <w:lang/>
        </w:rPr>
        <w:t>条</w:t>
      </w:r>
      <w:r w:rsidRPr="00125488">
        <w:rPr>
          <w:rFonts w:eastAsia="仿宋_GB2312" w:hint="eastAsia"/>
          <w:kern w:val="0"/>
          <w:sz w:val="32"/>
          <w:szCs w:val="32"/>
          <w:shd w:val="clear" w:color="auto" w:fill="FFFFFF"/>
          <w:lang/>
        </w:rPr>
        <w:t xml:space="preserve"> </w:t>
      </w:r>
      <w:r w:rsidR="00660050" w:rsidRPr="00125488">
        <w:rPr>
          <w:rFonts w:eastAsia="仿宋_GB2312" w:hint="eastAsia"/>
          <w:kern w:val="0"/>
          <w:sz w:val="32"/>
          <w:szCs w:val="32"/>
          <w:shd w:val="clear" w:color="auto" w:fill="FFFFFF"/>
          <w:lang/>
        </w:rPr>
        <w:t xml:space="preserve"> </w:t>
      </w:r>
      <w:r w:rsidRPr="00125488">
        <w:rPr>
          <w:rFonts w:eastAsia="仿宋_GB2312"/>
          <w:kern w:val="0"/>
          <w:sz w:val="32"/>
          <w:szCs w:val="32"/>
          <w:shd w:val="clear" w:color="auto" w:fill="FFFFFF"/>
          <w:lang/>
        </w:rPr>
        <w:t>市、县级市（区）人民政府应当创新政策措施，为智能车联网相关市场主体提供便捷化政务服务，营造稳定、公平、透明、可预期的营商环境。</w:t>
      </w:r>
    </w:p>
    <w:p w:rsidR="007F7158" w:rsidRPr="00125488" w:rsidRDefault="007F7158" w:rsidP="007F7158">
      <w:pPr>
        <w:shd w:val="clear" w:color="auto" w:fill="FFFFFF"/>
        <w:ind w:firstLineChars="200" w:firstLine="640"/>
        <w:textAlignment w:val="baseline"/>
        <w:rPr>
          <w:rFonts w:eastAsia="仿宋_GB2312"/>
          <w:kern w:val="0"/>
          <w:sz w:val="32"/>
          <w:szCs w:val="32"/>
          <w:shd w:val="clear" w:color="auto" w:fill="FFFFFF"/>
          <w:lang/>
        </w:rPr>
      </w:pPr>
      <w:r w:rsidRPr="00125488">
        <w:rPr>
          <w:rFonts w:ascii="黑体" w:eastAsia="黑体" w:hAnsi="黑体" w:hint="eastAsia"/>
          <w:kern w:val="0"/>
          <w:sz w:val="32"/>
          <w:szCs w:val="32"/>
          <w:shd w:val="clear" w:color="auto" w:fill="FFFFFF"/>
          <w:lang/>
        </w:rPr>
        <w:t>第四十</w:t>
      </w:r>
      <w:r w:rsidR="00481CC3" w:rsidRPr="00125488">
        <w:rPr>
          <w:rFonts w:ascii="黑体" w:eastAsia="黑体" w:hAnsi="黑体" w:hint="eastAsia"/>
          <w:kern w:val="0"/>
          <w:sz w:val="32"/>
          <w:szCs w:val="32"/>
          <w:shd w:val="clear" w:color="auto" w:fill="FFFFFF"/>
          <w:lang/>
        </w:rPr>
        <w:t>四</w:t>
      </w:r>
      <w:r w:rsidRPr="00125488">
        <w:rPr>
          <w:rFonts w:ascii="黑体" w:eastAsia="黑体" w:hAnsi="黑体" w:hint="eastAsia"/>
          <w:kern w:val="0"/>
          <w:sz w:val="32"/>
          <w:szCs w:val="32"/>
          <w:shd w:val="clear" w:color="auto" w:fill="FFFFFF"/>
          <w:lang/>
        </w:rPr>
        <w:t>条</w:t>
      </w:r>
      <w:r w:rsidRPr="00125488">
        <w:rPr>
          <w:rFonts w:eastAsia="仿宋_GB2312" w:hint="eastAsia"/>
          <w:kern w:val="0"/>
          <w:sz w:val="32"/>
          <w:szCs w:val="32"/>
          <w:shd w:val="clear" w:color="auto" w:fill="FFFFFF"/>
          <w:lang/>
        </w:rPr>
        <w:t xml:space="preserve"> </w:t>
      </w:r>
      <w:r w:rsidR="00660050" w:rsidRPr="00125488">
        <w:rPr>
          <w:rFonts w:eastAsia="仿宋_GB2312" w:hint="eastAsia"/>
          <w:kern w:val="0"/>
          <w:sz w:val="32"/>
          <w:szCs w:val="32"/>
          <w:shd w:val="clear" w:color="auto" w:fill="FFFFFF"/>
          <w:lang/>
        </w:rPr>
        <w:t xml:space="preserve"> </w:t>
      </w:r>
      <w:r w:rsidRPr="00125488">
        <w:rPr>
          <w:rFonts w:eastAsia="仿宋_GB2312"/>
          <w:kern w:val="0"/>
          <w:sz w:val="32"/>
          <w:szCs w:val="32"/>
          <w:shd w:val="clear" w:color="auto" w:fill="FFFFFF"/>
          <w:lang/>
        </w:rPr>
        <w:t>市、县级市（区）人民政府应当保障智能车联网发展资金，建立多元化的投融资机制，引导社会资本参与智能车联网发展。</w:t>
      </w:r>
    </w:p>
    <w:p w:rsidR="007F7158" w:rsidRPr="00125488" w:rsidRDefault="007F7158" w:rsidP="007F7158">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支持各县级市（区）人民政府设立引导性产业基金，鼓励社会资本设立市场化基金。</w:t>
      </w:r>
    </w:p>
    <w:p w:rsidR="007F7158" w:rsidRPr="00125488" w:rsidRDefault="007F7158" w:rsidP="007F7158">
      <w:pPr>
        <w:shd w:val="clear" w:color="auto" w:fill="FFFFFF"/>
        <w:ind w:firstLineChars="200" w:firstLine="640"/>
        <w:textAlignment w:val="baseline"/>
        <w:rPr>
          <w:rFonts w:eastAsia="仿宋_GB2312"/>
          <w:kern w:val="0"/>
          <w:sz w:val="32"/>
          <w:szCs w:val="32"/>
          <w:shd w:val="clear" w:color="auto" w:fill="FFFFFF"/>
          <w:lang/>
        </w:rPr>
      </w:pPr>
      <w:r w:rsidRPr="00125488">
        <w:rPr>
          <w:rFonts w:ascii="黑体" w:eastAsia="黑体" w:hAnsi="黑体" w:hint="eastAsia"/>
          <w:kern w:val="0"/>
          <w:sz w:val="32"/>
          <w:szCs w:val="32"/>
          <w:shd w:val="clear" w:color="auto" w:fill="FFFFFF"/>
          <w:lang/>
        </w:rPr>
        <w:t>第四十</w:t>
      </w:r>
      <w:r w:rsidR="00481CC3" w:rsidRPr="00125488">
        <w:rPr>
          <w:rFonts w:ascii="黑体" w:eastAsia="黑体" w:hAnsi="黑体" w:hint="eastAsia"/>
          <w:kern w:val="0"/>
          <w:sz w:val="32"/>
          <w:szCs w:val="32"/>
          <w:shd w:val="clear" w:color="auto" w:fill="FFFFFF"/>
          <w:lang/>
        </w:rPr>
        <w:t>五</w:t>
      </w:r>
      <w:r w:rsidRPr="00125488">
        <w:rPr>
          <w:rFonts w:ascii="黑体" w:eastAsia="黑体" w:hAnsi="黑体" w:hint="eastAsia"/>
          <w:kern w:val="0"/>
          <w:sz w:val="32"/>
          <w:szCs w:val="32"/>
          <w:shd w:val="clear" w:color="auto" w:fill="FFFFFF"/>
          <w:lang/>
        </w:rPr>
        <w:t>条</w:t>
      </w:r>
      <w:r w:rsidRPr="00125488">
        <w:rPr>
          <w:rFonts w:eastAsia="仿宋_GB2312" w:hint="eastAsia"/>
          <w:kern w:val="0"/>
          <w:sz w:val="32"/>
          <w:szCs w:val="32"/>
          <w:shd w:val="clear" w:color="auto" w:fill="FFFFFF"/>
          <w:lang/>
        </w:rPr>
        <w:t xml:space="preserve"> </w:t>
      </w:r>
      <w:r w:rsidR="00660050" w:rsidRPr="00125488">
        <w:rPr>
          <w:rFonts w:eastAsia="仿宋_GB2312" w:hint="eastAsia"/>
          <w:kern w:val="0"/>
          <w:sz w:val="32"/>
          <w:szCs w:val="32"/>
          <w:shd w:val="clear" w:color="auto" w:fill="FFFFFF"/>
          <w:lang/>
        </w:rPr>
        <w:t xml:space="preserve"> </w:t>
      </w:r>
      <w:r w:rsidRPr="00125488">
        <w:rPr>
          <w:rFonts w:eastAsia="仿宋_GB2312"/>
          <w:kern w:val="0"/>
          <w:sz w:val="32"/>
          <w:szCs w:val="32"/>
          <w:shd w:val="clear" w:color="auto" w:fill="FFFFFF"/>
          <w:lang/>
        </w:rPr>
        <w:t>市、县级市（区）人民政府应当提升智能车联网公共服务水平，强化公共服务平台建设，创新提供产业基础技术、测试验证、认证认可、数据共享与运营、知识产权保护与运营、人力资源等服务，增强产业配套支持能力。</w:t>
      </w:r>
    </w:p>
    <w:p w:rsidR="007F7158" w:rsidRPr="00125488" w:rsidRDefault="007F7158" w:rsidP="00F950DF">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Pr="00125488">
        <w:rPr>
          <w:rFonts w:eastAsia="黑体" w:hint="eastAsia"/>
          <w:kern w:val="0"/>
          <w:sz w:val="32"/>
          <w:szCs w:val="32"/>
          <w:shd w:val="clear" w:color="auto" w:fill="FFFFFF"/>
          <w:lang/>
        </w:rPr>
        <w:t>四十</w:t>
      </w:r>
      <w:r w:rsidR="00481CC3" w:rsidRPr="00125488">
        <w:rPr>
          <w:rFonts w:eastAsia="黑体" w:hint="eastAsia"/>
          <w:kern w:val="0"/>
          <w:sz w:val="32"/>
          <w:szCs w:val="32"/>
          <w:shd w:val="clear" w:color="auto" w:fill="FFFFFF"/>
          <w:lang/>
        </w:rPr>
        <w:t>六</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市、县级市（区）人民政府应当建立和完善人才引进、评价与激励机制，支持智能车联网领域引进高层次、高技能以及紧缺人才和人才团队。对符合条件的智能车联网人才在住房保障、健康医疗、子女教育等方面提供便利化服务。</w:t>
      </w:r>
    </w:p>
    <w:p w:rsidR="007F7158" w:rsidRPr="00125488" w:rsidRDefault="007F7158" w:rsidP="009F5F94">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鼓励高等学校和科研院所结合智能车联网发展需求，推进学科建设，进行多元化人才培养，提高人才质量。</w:t>
      </w:r>
    </w:p>
    <w:p w:rsidR="007F7158" w:rsidRPr="00125488" w:rsidRDefault="007F7158" w:rsidP="00F950DF">
      <w:pPr>
        <w:shd w:val="clear" w:color="auto" w:fill="FFFFFF"/>
        <w:ind w:firstLineChars="200" w:firstLine="640"/>
        <w:textAlignment w:val="baseline"/>
        <w:rPr>
          <w:rFonts w:eastAsia="仿宋_GB2312"/>
          <w:kern w:val="0"/>
          <w:sz w:val="32"/>
          <w:szCs w:val="32"/>
          <w:shd w:val="clear" w:color="auto" w:fill="FFFFFF"/>
          <w:lang/>
        </w:rPr>
      </w:pPr>
      <w:r w:rsidRPr="00125488">
        <w:rPr>
          <w:rFonts w:ascii="黑体" w:eastAsia="黑体" w:hAnsi="黑体" w:hint="eastAsia"/>
          <w:kern w:val="0"/>
          <w:sz w:val="32"/>
          <w:szCs w:val="32"/>
          <w:shd w:val="clear" w:color="auto" w:fill="FFFFFF"/>
          <w:lang/>
        </w:rPr>
        <w:t>第四十</w:t>
      </w:r>
      <w:r w:rsidR="00481CC3" w:rsidRPr="00125488">
        <w:rPr>
          <w:rFonts w:ascii="黑体" w:eastAsia="黑体" w:hAnsi="黑体" w:hint="eastAsia"/>
          <w:kern w:val="0"/>
          <w:sz w:val="32"/>
          <w:szCs w:val="32"/>
          <w:shd w:val="clear" w:color="auto" w:fill="FFFFFF"/>
          <w:lang/>
        </w:rPr>
        <w:t>七</w:t>
      </w:r>
      <w:r w:rsidRPr="00125488">
        <w:rPr>
          <w:rFonts w:ascii="黑体" w:eastAsia="黑体" w:hAnsi="黑体" w:hint="eastAsia"/>
          <w:kern w:val="0"/>
          <w:sz w:val="32"/>
          <w:szCs w:val="32"/>
          <w:shd w:val="clear" w:color="auto" w:fill="FFFFFF"/>
          <w:lang/>
        </w:rPr>
        <w:t>条</w:t>
      </w:r>
      <w:r w:rsidR="00660050" w:rsidRPr="00125488">
        <w:rPr>
          <w:rFonts w:ascii="黑体" w:eastAsia="黑体" w:hAnsi="黑体" w:hint="eastAsia"/>
          <w:kern w:val="0"/>
          <w:sz w:val="32"/>
          <w:szCs w:val="32"/>
          <w:shd w:val="clear" w:color="auto" w:fill="FFFFFF"/>
          <w:lang/>
        </w:rPr>
        <w:t xml:space="preserve"> </w:t>
      </w:r>
      <w:r w:rsidRPr="00125488">
        <w:rPr>
          <w:rFonts w:eastAsia="仿宋_GB2312" w:hint="eastAsia"/>
          <w:kern w:val="0"/>
          <w:sz w:val="32"/>
          <w:szCs w:val="32"/>
          <w:shd w:val="clear" w:color="auto" w:fill="FFFFFF"/>
          <w:lang/>
        </w:rPr>
        <w:t xml:space="preserve"> </w:t>
      </w:r>
      <w:r w:rsidRPr="00125488">
        <w:rPr>
          <w:rFonts w:eastAsia="仿宋_GB2312"/>
          <w:kern w:val="0"/>
          <w:sz w:val="32"/>
          <w:szCs w:val="32"/>
          <w:shd w:val="clear" w:color="auto" w:fill="FFFFFF"/>
          <w:lang/>
        </w:rPr>
        <w:t>市市场监督管理部门应当会同相关部门组织制定智能车联网相关地方标准，推动地方标准转化为国家标准、行业标准。</w:t>
      </w:r>
    </w:p>
    <w:p w:rsidR="007F7158" w:rsidRPr="00125488" w:rsidRDefault="007F7158" w:rsidP="00B71267">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Pr="00125488">
        <w:rPr>
          <w:rFonts w:eastAsia="黑体" w:hint="eastAsia"/>
          <w:kern w:val="0"/>
          <w:sz w:val="32"/>
          <w:szCs w:val="32"/>
          <w:shd w:val="clear" w:color="auto" w:fill="FFFFFF"/>
          <w:lang/>
        </w:rPr>
        <w:t>四十</w:t>
      </w:r>
      <w:r w:rsidR="00481CC3" w:rsidRPr="00125488">
        <w:rPr>
          <w:rFonts w:eastAsia="黑体" w:hint="eastAsia"/>
          <w:kern w:val="0"/>
          <w:sz w:val="32"/>
          <w:szCs w:val="32"/>
          <w:shd w:val="clear" w:color="auto" w:fill="FFFFFF"/>
          <w:lang/>
        </w:rPr>
        <w:t>八</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鼓励金融机构创新融资支持方式，开发适应智能车联网产业发展的金融产品。支持金融机构为智能车</w:t>
      </w:r>
      <w:r w:rsidRPr="00125488">
        <w:rPr>
          <w:rFonts w:eastAsia="仿宋_GB2312"/>
          <w:kern w:val="0"/>
          <w:sz w:val="32"/>
          <w:szCs w:val="32"/>
          <w:shd w:val="clear" w:color="auto" w:fill="FFFFFF"/>
          <w:lang/>
        </w:rPr>
        <w:lastRenderedPageBreak/>
        <w:t>联网企业提供生产设备、原材料、半成品、产品抵押融资服务，提供应收账款、知识产权等权利质押融资服务。</w:t>
      </w:r>
    </w:p>
    <w:p w:rsidR="007F7158" w:rsidRPr="00125488" w:rsidRDefault="007F7158" w:rsidP="009F5F94">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支持政府性融资担保、再担保等机构，为智能车联网企业提供增信服务，降低企业融资门槛。</w:t>
      </w:r>
    </w:p>
    <w:p w:rsidR="007F7158" w:rsidRPr="00125488" w:rsidRDefault="007F7158" w:rsidP="007F7158">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Pr="00125488">
        <w:rPr>
          <w:rFonts w:eastAsia="黑体" w:hint="eastAsia"/>
          <w:kern w:val="0"/>
          <w:sz w:val="32"/>
          <w:szCs w:val="32"/>
          <w:shd w:val="clear" w:color="auto" w:fill="FFFFFF"/>
          <w:lang/>
        </w:rPr>
        <w:t>四十</w:t>
      </w:r>
      <w:r w:rsidR="00481CC3" w:rsidRPr="00125488">
        <w:rPr>
          <w:rFonts w:eastAsia="黑体" w:hint="eastAsia"/>
          <w:kern w:val="0"/>
          <w:sz w:val="32"/>
          <w:szCs w:val="32"/>
          <w:shd w:val="clear" w:color="auto" w:fill="FFFFFF"/>
          <w:lang/>
        </w:rPr>
        <w:t>九</w:t>
      </w:r>
      <w:r w:rsidRPr="00125488">
        <w:rPr>
          <w:rFonts w:eastAsia="黑体" w:hint="eastAsia"/>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鼓励和支持开展多种形式的智能车联网技术与应用体验活动，加大社会宣传力度，营造支持智能车联网发展促进的良好氛围。</w:t>
      </w:r>
    </w:p>
    <w:p w:rsidR="001A46BF" w:rsidRPr="00125488" w:rsidRDefault="001A46BF" w:rsidP="00BA267B">
      <w:pPr>
        <w:shd w:val="clear" w:color="auto" w:fill="FFFFFF"/>
        <w:jc w:val="center"/>
        <w:textAlignment w:val="baseline"/>
        <w:rPr>
          <w:rFonts w:eastAsia="黑体"/>
          <w:kern w:val="0"/>
          <w:sz w:val="32"/>
          <w:szCs w:val="32"/>
          <w:shd w:val="clear" w:color="auto" w:fill="FFFFFF"/>
          <w:lang/>
        </w:rPr>
      </w:pPr>
      <w:r w:rsidRPr="00125488">
        <w:rPr>
          <w:rFonts w:eastAsia="黑体"/>
          <w:kern w:val="0"/>
          <w:sz w:val="32"/>
          <w:szCs w:val="32"/>
          <w:shd w:val="clear" w:color="auto" w:fill="FFFFFF"/>
          <w:lang/>
        </w:rPr>
        <w:t>第五章</w:t>
      </w:r>
      <w:r w:rsidRPr="00125488">
        <w:rPr>
          <w:rFonts w:eastAsia="黑体"/>
          <w:kern w:val="0"/>
          <w:sz w:val="32"/>
          <w:szCs w:val="32"/>
          <w:shd w:val="clear" w:color="auto" w:fill="FFFFFF"/>
          <w:lang/>
        </w:rPr>
        <w:t xml:space="preserve"> </w:t>
      </w:r>
      <w:r w:rsidRPr="00125488">
        <w:rPr>
          <w:rFonts w:eastAsia="黑体"/>
          <w:kern w:val="0"/>
          <w:sz w:val="32"/>
          <w:szCs w:val="32"/>
          <w:shd w:val="clear" w:color="auto" w:fill="FFFFFF"/>
          <w:lang/>
        </w:rPr>
        <w:t>安全保障</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481CC3" w:rsidRPr="00125488">
        <w:rPr>
          <w:rFonts w:eastAsia="黑体" w:hint="eastAsia"/>
          <w:kern w:val="0"/>
          <w:sz w:val="32"/>
          <w:szCs w:val="32"/>
          <w:shd w:val="clear" w:color="auto" w:fill="FFFFFF"/>
          <w:lang/>
        </w:rPr>
        <w:t>五十</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市、县级市</w:t>
      </w:r>
      <w:r w:rsidR="005E2802"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区</w:t>
      </w:r>
      <w:r w:rsidR="005E2802"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人民政府及相关部门应当建立</w:t>
      </w:r>
      <w:proofErr w:type="gramStart"/>
      <w:r w:rsidRPr="00125488">
        <w:rPr>
          <w:rFonts w:eastAsia="仿宋_GB2312"/>
          <w:kern w:val="0"/>
          <w:sz w:val="32"/>
          <w:szCs w:val="32"/>
          <w:shd w:val="clear" w:color="auto" w:fill="FFFFFF"/>
          <w:lang/>
        </w:rPr>
        <w:t>健全</w:t>
      </w:r>
      <w:r w:rsidR="00092649" w:rsidRPr="00125488">
        <w:rPr>
          <w:rFonts w:eastAsia="仿宋_GB2312"/>
          <w:kern w:val="0"/>
          <w:sz w:val="32"/>
          <w:szCs w:val="32"/>
          <w:shd w:val="clear" w:color="auto" w:fill="FFFFFF"/>
          <w:lang/>
        </w:rPr>
        <w:t>车</w:t>
      </w:r>
      <w:proofErr w:type="gramEnd"/>
      <w:r w:rsidR="00092649" w:rsidRPr="00125488">
        <w:rPr>
          <w:rFonts w:eastAsia="仿宋_GB2312"/>
          <w:kern w:val="0"/>
          <w:sz w:val="32"/>
          <w:szCs w:val="32"/>
          <w:shd w:val="clear" w:color="auto" w:fill="FFFFFF"/>
          <w:lang/>
        </w:rPr>
        <w:t>联网</w:t>
      </w:r>
      <w:r w:rsidRPr="00125488">
        <w:rPr>
          <w:rFonts w:eastAsia="仿宋_GB2312"/>
          <w:kern w:val="0"/>
          <w:sz w:val="32"/>
          <w:szCs w:val="32"/>
          <w:shd w:val="clear" w:color="auto" w:fill="FFFFFF"/>
          <w:lang/>
        </w:rPr>
        <w:t>网络、数据、个人信息和车辆运行安全保障体系，组织推进、指导</w:t>
      </w:r>
      <w:proofErr w:type="gramStart"/>
      <w:r w:rsidRPr="00125488">
        <w:rPr>
          <w:rFonts w:eastAsia="仿宋_GB2312"/>
          <w:kern w:val="0"/>
          <w:sz w:val="32"/>
          <w:szCs w:val="32"/>
          <w:shd w:val="clear" w:color="auto" w:fill="FFFFFF"/>
          <w:lang/>
        </w:rPr>
        <w:t>监督</w:t>
      </w:r>
      <w:r w:rsidR="00092649" w:rsidRPr="00125488">
        <w:rPr>
          <w:rFonts w:eastAsia="仿宋_GB2312"/>
          <w:kern w:val="0"/>
          <w:sz w:val="32"/>
          <w:szCs w:val="32"/>
          <w:shd w:val="clear" w:color="auto" w:fill="FFFFFF"/>
          <w:lang/>
        </w:rPr>
        <w:t>车</w:t>
      </w:r>
      <w:proofErr w:type="gramEnd"/>
      <w:r w:rsidR="00092649" w:rsidRPr="00125488">
        <w:rPr>
          <w:rFonts w:eastAsia="仿宋_GB2312"/>
          <w:kern w:val="0"/>
          <w:sz w:val="32"/>
          <w:szCs w:val="32"/>
          <w:shd w:val="clear" w:color="auto" w:fill="FFFFFF"/>
          <w:lang/>
        </w:rPr>
        <w:t>联网</w:t>
      </w:r>
      <w:r w:rsidRPr="00125488">
        <w:rPr>
          <w:rFonts w:eastAsia="仿宋_GB2312"/>
          <w:kern w:val="0"/>
          <w:sz w:val="32"/>
          <w:szCs w:val="32"/>
          <w:shd w:val="clear" w:color="auto" w:fill="FFFFFF"/>
          <w:lang/>
        </w:rPr>
        <w:t>安全保障工作。</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鼓励和支持</w:t>
      </w:r>
      <w:r w:rsidR="008A7B45" w:rsidRPr="00125488">
        <w:rPr>
          <w:rFonts w:eastAsia="仿宋_GB2312"/>
          <w:kern w:val="0"/>
          <w:sz w:val="32"/>
          <w:szCs w:val="32"/>
          <w:shd w:val="clear" w:color="auto" w:fill="FFFFFF"/>
          <w:lang/>
        </w:rPr>
        <w:t>智能车联网相关</w:t>
      </w:r>
      <w:r w:rsidRPr="00125488">
        <w:rPr>
          <w:rFonts w:eastAsia="仿宋_GB2312"/>
          <w:kern w:val="0"/>
          <w:sz w:val="32"/>
          <w:szCs w:val="32"/>
          <w:shd w:val="clear" w:color="auto" w:fill="FFFFFF"/>
          <w:lang/>
        </w:rPr>
        <w:t>市场主体加快</w:t>
      </w:r>
      <w:r w:rsidR="00092649" w:rsidRPr="00125488">
        <w:rPr>
          <w:rFonts w:eastAsia="仿宋_GB2312"/>
          <w:kern w:val="0"/>
          <w:sz w:val="32"/>
          <w:szCs w:val="32"/>
          <w:shd w:val="clear" w:color="auto" w:fill="FFFFFF"/>
          <w:lang/>
        </w:rPr>
        <w:t>车联网</w:t>
      </w:r>
      <w:r w:rsidRPr="00125488">
        <w:rPr>
          <w:rFonts w:eastAsia="仿宋_GB2312"/>
          <w:kern w:val="0"/>
          <w:sz w:val="32"/>
          <w:szCs w:val="32"/>
          <w:shd w:val="clear" w:color="auto" w:fill="FFFFFF"/>
          <w:lang/>
        </w:rPr>
        <w:t>安全产品研发，参与</w:t>
      </w:r>
      <w:r w:rsidR="00092649" w:rsidRPr="00125488">
        <w:rPr>
          <w:rFonts w:eastAsia="仿宋_GB2312"/>
          <w:kern w:val="0"/>
          <w:sz w:val="32"/>
          <w:szCs w:val="32"/>
          <w:shd w:val="clear" w:color="auto" w:fill="FFFFFF"/>
          <w:lang/>
        </w:rPr>
        <w:t>车联网</w:t>
      </w:r>
      <w:r w:rsidRPr="00125488">
        <w:rPr>
          <w:rFonts w:eastAsia="仿宋_GB2312"/>
          <w:kern w:val="0"/>
          <w:sz w:val="32"/>
          <w:szCs w:val="32"/>
          <w:shd w:val="clear" w:color="auto" w:fill="FFFFFF"/>
          <w:lang/>
        </w:rPr>
        <w:t>安全保障体系构建，保障</w:t>
      </w:r>
      <w:r w:rsidR="00092649" w:rsidRPr="00125488">
        <w:rPr>
          <w:rFonts w:eastAsia="仿宋_GB2312"/>
          <w:kern w:val="0"/>
          <w:sz w:val="32"/>
          <w:szCs w:val="32"/>
          <w:shd w:val="clear" w:color="auto" w:fill="FFFFFF"/>
          <w:lang/>
        </w:rPr>
        <w:t>车联网</w:t>
      </w:r>
      <w:r w:rsidRPr="00125488">
        <w:rPr>
          <w:rFonts w:eastAsia="仿宋_GB2312"/>
          <w:kern w:val="0"/>
          <w:sz w:val="32"/>
          <w:szCs w:val="32"/>
          <w:shd w:val="clear" w:color="auto" w:fill="FFFFFF"/>
          <w:lang/>
        </w:rPr>
        <w:t>安全运行。</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481CC3" w:rsidRPr="00125488">
        <w:rPr>
          <w:rFonts w:eastAsia="黑体" w:hint="eastAsia"/>
          <w:kern w:val="0"/>
          <w:sz w:val="32"/>
          <w:szCs w:val="32"/>
          <w:shd w:val="clear" w:color="auto" w:fill="FFFFFF"/>
          <w:lang/>
        </w:rPr>
        <w:t>五十一</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相关市场主体应当建立</w:t>
      </w:r>
      <w:r w:rsidR="00092649" w:rsidRPr="00125488">
        <w:rPr>
          <w:rFonts w:eastAsia="仿宋_GB2312"/>
          <w:kern w:val="0"/>
          <w:sz w:val="32"/>
          <w:szCs w:val="32"/>
          <w:shd w:val="clear" w:color="auto" w:fill="FFFFFF"/>
          <w:lang/>
        </w:rPr>
        <w:t>车联网</w:t>
      </w:r>
      <w:r w:rsidRPr="00125488">
        <w:rPr>
          <w:rFonts w:eastAsia="仿宋_GB2312"/>
          <w:kern w:val="0"/>
          <w:sz w:val="32"/>
          <w:szCs w:val="32"/>
          <w:shd w:val="clear" w:color="auto" w:fill="FFFFFF"/>
          <w:lang/>
        </w:rPr>
        <w:t>设备设施安全管理制度，定期开展安全风险排查，及时解决安全隐患，提升设备设施安全水平。</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7F7158" w:rsidRPr="00125488">
        <w:rPr>
          <w:rFonts w:eastAsia="黑体" w:hint="eastAsia"/>
          <w:kern w:val="0"/>
          <w:sz w:val="32"/>
          <w:szCs w:val="32"/>
          <w:shd w:val="clear" w:color="auto" w:fill="FFFFFF"/>
          <w:lang/>
        </w:rPr>
        <w:t>五十</w:t>
      </w:r>
      <w:r w:rsidR="00481CC3" w:rsidRPr="00125488">
        <w:rPr>
          <w:rFonts w:eastAsia="黑体" w:hint="eastAsia"/>
          <w:kern w:val="0"/>
          <w:sz w:val="32"/>
          <w:szCs w:val="32"/>
          <w:shd w:val="clear" w:color="auto" w:fill="FFFFFF"/>
          <w:lang/>
        </w:rPr>
        <w:t>二</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市、县级市</w:t>
      </w:r>
      <w:r w:rsidR="006A70E7"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区</w:t>
      </w:r>
      <w:r w:rsidR="006A70E7" w:rsidRPr="00125488">
        <w:rPr>
          <w:rFonts w:eastAsia="仿宋_GB2312"/>
          <w:kern w:val="0"/>
          <w:sz w:val="32"/>
          <w:szCs w:val="32"/>
          <w:shd w:val="clear" w:color="auto" w:fill="FFFFFF"/>
          <w:lang/>
        </w:rPr>
        <w:t>）</w:t>
      </w:r>
      <w:r w:rsidRPr="00125488">
        <w:rPr>
          <w:rFonts w:eastAsia="仿宋_GB2312"/>
          <w:kern w:val="0"/>
          <w:sz w:val="32"/>
          <w:szCs w:val="32"/>
          <w:shd w:val="clear" w:color="auto" w:fill="FFFFFF"/>
          <w:lang/>
        </w:rPr>
        <w:t>人民政府应当推进</w:t>
      </w:r>
      <w:r w:rsidR="00092649" w:rsidRPr="00125488">
        <w:rPr>
          <w:rFonts w:eastAsia="仿宋_GB2312"/>
          <w:kern w:val="0"/>
          <w:sz w:val="32"/>
          <w:szCs w:val="32"/>
          <w:shd w:val="clear" w:color="auto" w:fill="FFFFFF"/>
          <w:lang/>
        </w:rPr>
        <w:t>车联网</w:t>
      </w:r>
      <w:r w:rsidRPr="00125488">
        <w:rPr>
          <w:rFonts w:eastAsia="仿宋_GB2312"/>
          <w:kern w:val="0"/>
          <w:sz w:val="32"/>
          <w:szCs w:val="32"/>
          <w:shd w:val="clear" w:color="auto" w:fill="FFFFFF"/>
          <w:lang/>
        </w:rPr>
        <w:t>网络安全监测，开展网络安全威胁、事件的监测预警通报和安全保障服务。</w:t>
      </w:r>
    </w:p>
    <w:p w:rsidR="001A46BF" w:rsidRPr="00125488" w:rsidRDefault="00092649"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智能车联网</w:t>
      </w:r>
      <w:r w:rsidR="001A46BF" w:rsidRPr="00125488">
        <w:rPr>
          <w:rFonts w:eastAsia="仿宋_GB2312"/>
          <w:kern w:val="0"/>
          <w:sz w:val="32"/>
          <w:szCs w:val="32"/>
          <w:shd w:val="clear" w:color="auto" w:fill="FFFFFF"/>
          <w:lang/>
        </w:rPr>
        <w:t>相关市场主体应当落实网络安全等级保护制度，建立网络安全管理制度，采取技术措施和其他必要措施，提高网络安全保护水平。</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lastRenderedPageBreak/>
        <w:t>第</w:t>
      </w:r>
      <w:r w:rsidR="007F7158" w:rsidRPr="00125488">
        <w:rPr>
          <w:rFonts w:eastAsia="黑体" w:hint="eastAsia"/>
          <w:kern w:val="0"/>
          <w:sz w:val="32"/>
          <w:szCs w:val="32"/>
          <w:shd w:val="clear" w:color="auto" w:fill="FFFFFF"/>
          <w:lang/>
        </w:rPr>
        <w:t>五十</w:t>
      </w:r>
      <w:r w:rsidR="00481CC3" w:rsidRPr="00125488">
        <w:rPr>
          <w:rFonts w:eastAsia="黑体" w:hint="eastAsia"/>
          <w:kern w:val="0"/>
          <w:sz w:val="32"/>
          <w:szCs w:val="32"/>
          <w:shd w:val="clear" w:color="auto" w:fill="FFFFFF"/>
          <w:lang/>
        </w:rPr>
        <w:t>三</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00092649" w:rsidRPr="00125488">
        <w:rPr>
          <w:rFonts w:eastAsia="仿宋_GB2312"/>
          <w:kern w:val="0"/>
          <w:sz w:val="32"/>
          <w:szCs w:val="32"/>
          <w:shd w:val="clear" w:color="auto" w:fill="FFFFFF"/>
          <w:lang/>
        </w:rPr>
        <w:t>智能车联网</w:t>
      </w:r>
      <w:r w:rsidRPr="00125488">
        <w:rPr>
          <w:rFonts w:eastAsia="仿宋_GB2312"/>
          <w:kern w:val="0"/>
          <w:sz w:val="32"/>
          <w:szCs w:val="32"/>
          <w:shd w:val="clear" w:color="auto" w:fill="FFFFFF"/>
          <w:lang/>
        </w:rPr>
        <w:t>相关市场主体应当按照数据安全相关法律法规要求，落实数据安全保护责任，对数据实行分类分级保护，采用加密、签名、备份等技术措施和其他必要措施，保障数据的保密性、完整性和可用性。</w:t>
      </w:r>
    </w:p>
    <w:p w:rsidR="001A46BF" w:rsidRPr="00125488" w:rsidRDefault="007F7158"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hint="eastAsia"/>
          <w:kern w:val="0"/>
          <w:sz w:val="32"/>
          <w:szCs w:val="32"/>
          <w:shd w:val="clear" w:color="auto" w:fill="FFFFFF"/>
          <w:lang/>
        </w:rPr>
        <w:t>第五十</w:t>
      </w:r>
      <w:r w:rsidR="00481CC3" w:rsidRPr="00125488">
        <w:rPr>
          <w:rFonts w:eastAsia="黑体" w:hint="eastAsia"/>
          <w:kern w:val="0"/>
          <w:sz w:val="32"/>
          <w:szCs w:val="32"/>
          <w:shd w:val="clear" w:color="auto" w:fill="FFFFFF"/>
          <w:lang/>
        </w:rPr>
        <w:t>四</w:t>
      </w:r>
      <w:r w:rsidR="001A46BF" w:rsidRPr="00125488">
        <w:rPr>
          <w:rFonts w:eastAsia="黑体"/>
          <w:kern w:val="0"/>
          <w:sz w:val="32"/>
          <w:szCs w:val="32"/>
          <w:shd w:val="clear" w:color="auto" w:fill="FFFFFF"/>
          <w:lang/>
        </w:rPr>
        <w:t>条</w:t>
      </w:r>
      <w:r w:rsidR="001A46BF" w:rsidRPr="00125488">
        <w:rPr>
          <w:rFonts w:eastAsia="仿宋_GB2312"/>
          <w:kern w:val="0"/>
          <w:sz w:val="32"/>
          <w:szCs w:val="32"/>
          <w:shd w:val="clear" w:color="auto" w:fill="FFFFFF"/>
          <w:lang/>
        </w:rPr>
        <w:t xml:space="preserve">  </w:t>
      </w:r>
      <w:r w:rsidR="00092649" w:rsidRPr="00125488">
        <w:rPr>
          <w:rFonts w:eastAsia="仿宋_GB2312"/>
          <w:kern w:val="0"/>
          <w:sz w:val="32"/>
          <w:szCs w:val="32"/>
          <w:shd w:val="clear" w:color="auto" w:fill="FFFFFF"/>
          <w:lang/>
        </w:rPr>
        <w:t>智能车联网</w:t>
      </w:r>
      <w:r w:rsidR="001A46BF" w:rsidRPr="00125488">
        <w:rPr>
          <w:rFonts w:eastAsia="仿宋_GB2312"/>
          <w:kern w:val="0"/>
          <w:sz w:val="32"/>
          <w:szCs w:val="32"/>
          <w:shd w:val="clear" w:color="auto" w:fill="FFFFFF"/>
          <w:lang/>
        </w:rPr>
        <w:t>相关市场主体应当按照个人信息保护相关法律法规要求，建立个人信息保护制度，依法保护个人信息。处理个人信息，应当遵循合法、正当、必要和诚信原则。</w:t>
      </w:r>
    </w:p>
    <w:p w:rsidR="001A46BF" w:rsidRPr="00125488" w:rsidRDefault="007F7158"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hint="eastAsia"/>
          <w:kern w:val="0"/>
          <w:sz w:val="32"/>
          <w:szCs w:val="32"/>
          <w:shd w:val="clear" w:color="auto" w:fill="FFFFFF"/>
          <w:lang/>
        </w:rPr>
        <w:t>第五十</w:t>
      </w:r>
      <w:r w:rsidR="00481CC3" w:rsidRPr="00125488">
        <w:rPr>
          <w:rFonts w:eastAsia="黑体" w:hint="eastAsia"/>
          <w:kern w:val="0"/>
          <w:sz w:val="32"/>
          <w:szCs w:val="32"/>
          <w:shd w:val="clear" w:color="auto" w:fill="FFFFFF"/>
          <w:lang/>
        </w:rPr>
        <w:t>五</w:t>
      </w:r>
      <w:r w:rsidR="001A46BF" w:rsidRPr="00125488">
        <w:rPr>
          <w:rFonts w:eastAsia="黑体"/>
          <w:kern w:val="0"/>
          <w:sz w:val="32"/>
          <w:szCs w:val="32"/>
          <w:shd w:val="clear" w:color="auto" w:fill="FFFFFF"/>
          <w:lang/>
        </w:rPr>
        <w:t>条</w:t>
      </w:r>
      <w:r w:rsidR="001A46BF" w:rsidRPr="00125488">
        <w:rPr>
          <w:rFonts w:eastAsia="仿宋_GB2312"/>
          <w:kern w:val="0"/>
          <w:sz w:val="32"/>
          <w:szCs w:val="32"/>
          <w:shd w:val="clear" w:color="auto" w:fill="FFFFFF"/>
          <w:lang/>
        </w:rPr>
        <w:t xml:space="preserve">  </w:t>
      </w:r>
      <w:r w:rsidR="00092649" w:rsidRPr="00125488">
        <w:rPr>
          <w:rFonts w:eastAsia="仿宋_GB2312"/>
          <w:kern w:val="0"/>
          <w:sz w:val="32"/>
          <w:szCs w:val="32"/>
          <w:shd w:val="clear" w:color="auto" w:fill="FFFFFF"/>
          <w:lang/>
        </w:rPr>
        <w:t>智能车联网</w:t>
      </w:r>
      <w:r w:rsidR="001A46BF" w:rsidRPr="00125488">
        <w:rPr>
          <w:rFonts w:eastAsia="仿宋_GB2312"/>
          <w:kern w:val="0"/>
          <w:sz w:val="32"/>
          <w:szCs w:val="32"/>
          <w:shd w:val="clear" w:color="auto" w:fill="FFFFFF"/>
          <w:lang/>
        </w:rPr>
        <w:t>相关市场主体在</w:t>
      </w:r>
      <w:r w:rsidR="00092649" w:rsidRPr="00125488">
        <w:rPr>
          <w:rFonts w:eastAsia="仿宋_GB2312"/>
          <w:kern w:val="0"/>
          <w:sz w:val="32"/>
          <w:szCs w:val="32"/>
          <w:shd w:val="clear" w:color="auto" w:fill="FFFFFF"/>
          <w:lang/>
        </w:rPr>
        <w:t>智能</w:t>
      </w:r>
      <w:r w:rsidR="00B4139A" w:rsidRPr="00125488">
        <w:rPr>
          <w:rFonts w:eastAsia="仿宋_GB2312"/>
          <w:kern w:val="0"/>
          <w:sz w:val="32"/>
          <w:szCs w:val="32"/>
          <w:shd w:val="clear" w:color="auto" w:fill="FFFFFF"/>
          <w:lang/>
        </w:rPr>
        <w:t>网联汽车</w:t>
      </w:r>
      <w:r w:rsidR="001A46BF" w:rsidRPr="00125488">
        <w:rPr>
          <w:rFonts w:eastAsia="仿宋_GB2312"/>
          <w:kern w:val="0"/>
          <w:sz w:val="32"/>
          <w:szCs w:val="32"/>
          <w:shd w:val="clear" w:color="auto" w:fill="FFFFFF"/>
          <w:lang/>
        </w:rPr>
        <w:t>道路测试、示范应用</w:t>
      </w:r>
      <w:r w:rsidR="00E32A41" w:rsidRPr="00125488">
        <w:rPr>
          <w:rFonts w:eastAsia="仿宋_GB2312"/>
          <w:kern w:val="0"/>
          <w:sz w:val="32"/>
          <w:szCs w:val="32"/>
          <w:shd w:val="clear" w:color="auto" w:fill="FFFFFF"/>
          <w:lang/>
        </w:rPr>
        <w:t>及</w:t>
      </w:r>
      <w:r w:rsidR="001A46BF" w:rsidRPr="00125488">
        <w:rPr>
          <w:rFonts w:eastAsia="仿宋_GB2312"/>
          <w:kern w:val="0"/>
          <w:sz w:val="32"/>
          <w:szCs w:val="32"/>
          <w:shd w:val="clear" w:color="auto" w:fill="FFFFFF"/>
          <w:lang/>
        </w:rPr>
        <w:t>商业运营过程中收集和产生的重要数据，应当依法在境内存储；因业务需要，确需向境外提供的，应当</w:t>
      </w:r>
      <w:r w:rsidR="00B4139A" w:rsidRPr="00125488">
        <w:rPr>
          <w:rFonts w:eastAsia="仿宋_GB2312"/>
          <w:kern w:val="0"/>
          <w:sz w:val="32"/>
          <w:szCs w:val="32"/>
          <w:shd w:val="clear" w:color="auto" w:fill="FFFFFF"/>
          <w:lang/>
        </w:rPr>
        <w:t>在相关部门指导下</w:t>
      </w:r>
      <w:r w:rsidR="001A46BF" w:rsidRPr="00125488">
        <w:rPr>
          <w:rFonts w:eastAsia="仿宋_GB2312"/>
          <w:kern w:val="0"/>
          <w:sz w:val="32"/>
          <w:szCs w:val="32"/>
          <w:shd w:val="clear" w:color="auto" w:fill="FFFFFF"/>
          <w:lang/>
        </w:rPr>
        <w:t>依法进行安全评估。</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7F7158" w:rsidRPr="00125488">
        <w:rPr>
          <w:rFonts w:eastAsia="黑体" w:hint="eastAsia"/>
          <w:kern w:val="0"/>
          <w:sz w:val="32"/>
          <w:szCs w:val="32"/>
          <w:shd w:val="clear" w:color="auto" w:fill="FFFFFF"/>
          <w:lang/>
        </w:rPr>
        <w:t>五十</w:t>
      </w:r>
      <w:r w:rsidR="00481CC3" w:rsidRPr="00125488">
        <w:rPr>
          <w:rFonts w:eastAsia="黑体" w:hint="eastAsia"/>
          <w:kern w:val="0"/>
          <w:sz w:val="32"/>
          <w:szCs w:val="32"/>
          <w:shd w:val="clear" w:color="auto" w:fill="FFFFFF"/>
          <w:lang/>
        </w:rPr>
        <w:t>六</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00137FE3" w:rsidRPr="00125488">
        <w:rPr>
          <w:rFonts w:eastAsia="仿宋_GB2312"/>
          <w:kern w:val="0"/>
          <w:sz w:val="32"/>
          <w:szCs w:val="32"/>
          <w:shd w:val="clear" w:color="auto" w:fill="FFFFFF"/>
          <w:lang/>
        </w:rPr>
        <w:t>智能网联汽车</w:t>
      </w:r>
      <w:r w:rsidRPr="00125488">
        <w:rPr>
          <w:rFonts w:eastAsia="仿宋_GB2312"/>
          <w:kern w:val="0"/>
          <w:sz w:val="32"/>
          <w:szCs w:val="32"/>
          <w:shd w:val="clear" w:color="auto" w:fill="FFFFFF"/>
          <w:lang/>
        </w:rPr>
        <w:t>道路测试与示范应用</w:t>
      </w:r>
      <w:r w:rsidR="00233EBF" w:rsidRPr="00125488">
        <w:rPr>
          <w:rFonts w:eastAsia="仿宋_GB2312"/>
          <w:kern w:val="0"/>
          <w:sz w:val="32"/>
          <w:szCs w:val="32"/>
          <w:shd w:val="clear" w:color="auto" w:fill="FFFFFF"/>
          <w:lang/>
        </w:rPr>
        <w:t>工作</w:t>
      </w:r>
      <w:r w:rsidR="00137FE3" w:rsidRPr="00125488">
        <w:rPr>
          <w:rFonts w:eastAsia="仿宋_GB2312"/>
          <w:kern w:val="0"/>
          <w:sz w:val="32"/>
          <w:szCs w:val="32"/>
          <w:shd w:val="clear" w:color="auto" w:fill="FFFFFF"/>
          <w:lang/>
        </w:rPr>
        <w:t>应当</w:t>
      </w:r>
      <w:r w:rsidRPr="00125488">
        <w:rPr>
          <w:rFonts w:eastAsia="仿宋_GB2312"/>
          <w:kern w:val="0"/>
          <w:sz w:val="32"/>
          <w:szCs w:val="32"/>
          <w:shd w:val="clear" w:color="auto" w:fill="FFFFFF"/>
          <w:lang/>
        </w:rPr>
        <w:t>按照风险等级实行分级管理</w:t>
      </w:r>
      <w:r w:rsidR="000145F8" w:rsidRPr="00125488">
        <w:rPr>
          <w:rFonts w:eastAsia="仿宋_GB2312"/>
          <w:kern w:val="0"/>
          <w:sz w:val="32"/>
          <w:szCs w:val="32"/>
          <w:shd w:val="clear" w:color="auto" w:fill="FFFFFF"/>
          <w:lang/>
        </w:rPr>
        <w:t>。</w:t>
      </w:r>
      <w:r w:rsidR="003E5BF7" w:rsidRPr="00125488">
        <w:rPr>
          <w:rFonts w:eastAsia="仿宋_GB2312"/>
          <w:kern w:val="0"/>
          <w:sz w:val="32"/>
          <w:szCs w:val="32"/>
          <w:shd w:val="clear" w:color="auto" w:fill="FFFFFF"/>
          <w:lang/>
        </w:rPr>
        <w:t>各县级市（区）人民政府</w:t>
      </w:r>
      <w:r w:rsidR="004C40F6" w:rsidRPr="00125488">
        <w:rPr>
          <w:rFonts w:eastAsia="仿宋_GB2312"/>
          <w:kern w:val="0"/>
          <w:sz w:val="32"/>
          <w:szCs w:val="32"/>
          <w:shd w:val="clear" w:color="auto" w:fill="FFFFFF"/>
          <w:lang/>
        </w:rPr>
        <w:t>划定的路段、区域可以根据产业发展</w:t>
      </w:r>
      <w:r w:rsidR="003E5BF7" w:rsidRPr="00125488">
        <w:rPr>
          <w:rFonts w:eastAsia="仿宋_GB2312"/>
          <w:kern w:val="0"/>
          <w:sz w:val="32"/>
          <w:szCs w:val="32"/>
          <w:shd w:val="clear" w:color="auto" w:fill="FFFFFF"/>
          <w:lang/>
        </w:rPr>
        <w:t>促进</w:t>
      </w:r>
      <w:r w:rsidR="004C40F6" w:rsidRPr="00125488">
        <w:rPr>
          <w:rFonts w:eastAsia="仿宋_GB2312"/>
          <w:kern w:val="0"/>
          <w:sz w:val="32"/>
          <w:szCs w:val="32"/>
          <w:shd w:val="clear" w:color="auto" w:fill="FFFFFF"/>
          <w:lang/>
        </w:rPr>
        <w:t>的实际需求，</w:t>
      </w:r>
      <w:r w:rsidR="000145F8" w:rsidRPr="00125488">
        <w:rPr>
          <w:rFonts w:eastAsia="仿宋_GB2312"/>
          <w:kern w:val="0"/>
          <w:sz w:val="32"/>
          <w:szCs w:val="32"/>
          <w:shd w:val="clear" w:color="auto" w:fill="FFFFFF"/>
          <w:lang/>
        </w:rPr>
        <w:t>经市工业和信息化、公安</w:t>
      </w:r>
      <w:r w:rsidR="00B6000D" w:rsidRPr="00125488">
        <w:rPr>
          <w:rFonts w:eastAsia="仿宋_GB2312"/>
          <w:kern w:val="0"/>
          <w:sz w:val="32"/>
          <w:szCs w:val="32"/>
          <w:shd w:val="clear" w:color="auto" w:fill="FFFFFF"/>
          <w:lang/>
        </w:rPr>
        <w:t>机关交通管理</w:t>
      </w:r>
      <w:r w:rsidR="000145F8" w:rsidRPr="00125488">
        <w:rPr>
          <w:rFonts w:eastAsia="仿宋_GB2312"/>
          <w:kern w:val="0"/>
          <w:sz w:val="32"/>
          <w:szCs w:val="32"/>
          <w:shd w:val="clear" w:color="auto" w:fill="FFFFFF"/>
          <w:lang/>
        </w:rPr>
        <w:t>、交通运输等部门同意后，</w:t>
      </w:r>
      <w:r w:rsidR="004C40F6" w:rsidRPr="00125488">
        <w:rPr>
          <w:rFonts w:eastAsia="仿宋_GB2312"/>
          <w:kern w:val="0"/>
          <w:sz w:val="32"/>
          <w:szCs w:val="32"/>
          <w:shd w:val="clear" w:color="auto" w:fill="FFFFFF"/>
          <w:lang/>
        </w:rPr>
        <w:t>可</w:t>
      </w:r>
      <w:r w:rsidRPr="00125488">
        <w:rPr>
          <w:rFonts w:eastAsia="仿宋_GB2312"/>
          <w:kern w:val="0"/>
          <w:sz w:val="32"/>
          <w:szCs w:val="32"/>
          <w:shd w:val="clear" w:color="auto" w:fill="FFFFFF"/>
          <w:lang/>
        </w:rPr>
        <w:t>逐步</w:t>
      </w:r>
      <w:r w:rsidR="00985505" w:rsidRPr="00125488">
        <w:rPr>
          <w:rFonts w:eastAsia="仿宋_GB2312"/>
          <w:kern w:val="0"/>
          <w:sz w:val="32"/>
          <w:szCs w:val="32"/>
          <w:shd w:val="clear" w:color="auto" w:fill="FFFFFF"/>
          <w:lang/>
        </w:rPr>
        <w:t>有序</w:t>
      </w:r>
      <w:r w:rsidRPr="00125488">
        <w:rPr>
          <w:rFonts w:eastAsia="仿宋_GB2312"/>
          <w:kern w:val="0"/>
          <w:sz w:val="32"/>
          <w:szCs w:val="32"/>
          <w:shd w:val="clear" w:color="auto" w:fill="FFFFFF"/>
          <w:lang/>
        </w:rPr>
        <w:t>扩大范围。</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t>在划定的路段、区域开展道路测试、示范应用</w:t>
      </w:r>
      <w:r w:rsidR="00985505" w:rsidRPr="00125488">
        <w:rPr>
          <w:rFonts w:eastAsia="仿宋_GB2312"/>
          <w:kern w:val="0"/>
          <w:sz w:val="32"/>
          <w:szCs w:val="32"/>
          <w:shd w:val="clear" w:color="auto" w:fill="FFFFFF"/>
          <w:lang/>
        </w:rPr>
        <w:t>及</w:t>
      </w:r>
      <w:r w:rsidRPr="00125488">
        <w:rPr>
          <w:rFonts w:eastAsia="仿宋_GB2312"/>
          <w:kern w:val="0"/>
          <w:sz w:val="32"/>
          <w:szCs w:val="32"/>
          <w:shd w:val="clear" w:color="auto" w:fill="FFFFFF"/>
          <w:lang/>
        </w:rPr>
        <w:t>商业运营的智能网联汽车，应当按照规定具备记录、存储及在线监控车辆状态等功能，设置显著的标志图案，并且配备应急装置。</w:t>
      </w:r>
    </w:p>
    <w:p w:rsidR="00DC4BAC" w:rsidRPr="00125488" w:rsidRDefault="00DC4BAC"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hint="eastAsia"/>
          <w:kern w:val="0"/>
          <w:sz w:val="32"/>
          <w:szCs w:val="32"/>
          <w:shd w:val="clear" w:color="auto" w:fill="FFFFFF"/>
          <w:lang/>
        </w:rPr>
        <w:t>道路测试车辆、示范应用车辆车身应以醒目的颜色分别标示“自动驾驶道路测试”或“自动驾驶示范应用”等字样，</w:t>
      </w:r>
      <w:r w:rsidRPr="00125488">
        <w:rPr>
          <w:rFonts w:eastAsia="仿宋_GB2312" w:hint="eastAsia"/>
          <w:kern w:val="0"/>
          <w:sz w:val="32"/>
          <w:szCs w:val="32"/>
          <w:shd w:val="clear" w:color="auto" w:fill="FFFFFF"/>
          <w:lang/>
        </w:rPr>
        <w:lastRenderedPageBreak/>
        <w:t>提醒周边车辆及其</w:t>
      </w:r>
      <w:proofErr w:type="gramStart"/>
      <w:r w:rsidRPr="00125488">
        <w:rPr>
          <w:rFonts w:eastAsia="仿宋_GB2312" w:hint="eastAsia"/>
          <w:kern w:val="0"/>
          <w:sz w:val="32"/>
          <w:szCs w:val="32"/>
          <w:shd w:val="clear" w:color="auto" w:fill="FFFFFF"/>
          <w:lang/>
        </w:rPr>
        <w:t>他道路</w:t>
      </w:r>
      <w:proofErr w:type="gramEnd"/>
      <w:r w:rsidRPr="00125488">
        <w:rPr>
          <w:rFonts w:eastAsia="仿宋_GB2312" w:hint="eastAsia"/>
          <w:kern w:val="0"/>
          <w:sz w:val="32"/>
          <w:szCs w:val="32"/>
          <w:shd w:val="clear" w:color="auto" w:fill="FFFFFF"/>
          <w:lang/>
        </w:rPr>
        <w:t>使用者注意，但不应对周边正常道路交通活动产生干扰。</w:t>
      </w:r>
    </w:p>
    <w:p w:rsidR="001A46BF" w:rsidRPr="00125488" w:rsidRDefault="003A6E42"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ascii="黑体" w:eastAsia="黑体" w:hAnsi="黑体" w:hint="eastAsia"/>
          <w:kern w:val="0"/>
          <w:sz w:val="32"/>
          <w:szCs w:val="32"/>
          <w:shd w:val="clear" w:color="auto" w:fill="FFFFFF"/>
          <w:lang/>
        </w:rPr>
        <w:t>第五十</w:t>
      </w:r>
      <w:r w:rsidR="00481CC3" w:rsidRPr="00125488">
        <w:rPr>
          <w:rFonts w:ascii="黑体" w:eastAsia="黑体" w:hAnsi="黑体" w:hint="eastAsia"/>
          <w:kern w:val="0"/>
          <w:sz w:val="32"/>
          <w:szCs w:val="32"/>
          <w:shd w:val="clear" w:color="auto" w:fill="FFFFFF"/>
          <w:lang/>
        </w:rPr>
        <w:t>七</w:t>
      </w:r>
      <w:r w:rsidRPr="00125488">
        <w:rPr>
          <w:rFonts w:ascii="黑体" w:eastAsia="黑体" w:hAnsi="黑体" w:hint="eastAsia"/>
          <w:kern w:val="0"/>
          <w:sz w:val="32"/>
          <w:szCs w:val="32"/>
          <w:shd w:val="clear" w:color="auto" w:fill="FFFFFF"/>
          <w:lang/>
        </w:rPr>
        <w:t>条</w:t>
      </w:r>
      <w:r w:rsidRPr="00125488">
        <w:rPr>
          <w:rFonts w:eastAsia="仿宋_GB2312" w:hint="eastAsia"/>
          <w:kern w:val="0"/>
          <w:sz w:val="32"/>
          <w:szCs w:val="32"/>
          <w:shd w:val="clear" w:color="auto" w:fill="FFFFFF"/>
          <w:lang/>
        </w:rPr>
        <w:t xml:space="preserve"> </w:t>
      </w:r>
      <w:r w:rsidRPr="00125488">
        <w:rPr>
          <w:rFonts w:eastAsia="仿宋_GB2312"/>
          <w:kern w:val="0"/>
          <w:sz w:val="32"/>
          <w:szCs w:val="32"/>
          <w:shd w:val="clear" w:color="auto" w:fill="FFFFFF"/>
          <w:lang/>
        </w:rPr>
        <w:t xml:space="preserve"> </w:t>
      </w:r>
      <w:r w:rsidR="001A46BF" w:rsidRPr="00125488">
        <w:rPr>
          <w:rFonts w:eastAsia="仿宋_GB2312"/>
          <w:kern w:val="0"/>
          <w:sz w:val="32"/>
          <w:szCs w:val="32"/>
          <w:shd w:val="clear" w:color="auto" w:fill="FFFFFF"/>
          <w:lang/>
        </w:rPr>
        <w:t>使用智能网联汽车在道路测试、示范应用</w:t>
      </w:r>
      <w:r w:rsidR="00985505" w:rsidRPr="00125488">
        <w:rPr>
          <w:rFonts w:eastAsia="仿宋_GB2312"/>
          <w:kern w:val="0"/>
          <w:sz w:val="32"/>
          <w:szCs w:val="32"/>
          <w:shd w:val="clear" w:color="auto" w:fill="FFFFFF"/>
          <w:lang/>
        </w:rPr>
        <w:t>及</w:t>
      </w:r>
      <w:r w:rsidR="001A46BF" w:rsidRPr="00125488">
        <w:rPr>
          <w:rFonts w:eastAsia="仿宋_GB2312"/>
          <w:kern w:val="0"/>
          <w:sz w:val="32"/>
          <w:szCs w:val="32"/>
          <w:shd w:val="clear" w:color="auto" w:fill="FFFFFF"/>
          <w:lang/>
        </w:rPr>
        <w:t>商业运营过程中发生的交通违法行为和交通事故，由公安</w:t>
      </w:r>
      <w:r w:rsidR="00157FEC" w:rsidRPr="00125488">
        <w:rPr>
          <w:rFonts w:eastAsia="仿宋_GB2312"/>
          <w:kern w:val="0"/>
          <w:sz w:val="32"/>
          <w:szCs w:val="32"/>
          <w:shd w:val="clear" w:color="auto" w:fill="FFFFFF"/>
          <w:lang/>
        </w:rPr>
        <w:t>机关交通管理</w:t>
      </w:r>
      <w:r w:rsidR="001A46BF" w:rsidRPr="00125488">
        <w:rPr>
          <w:rFonts w:eastAsia="仿宋_GB2312"/>
          <w:kern w:val="0"/>
          <w:sz w:val="32"/>
          <w:szCs w:val="32"/>
          <w:shd w:val="clear" w:color="auto" w:fill="FFFFFF"/>
          <w:lang/>
        </w:rPr>
        <w:t>部门按照道路交通安全法律法规进行认定和处理。</w:t>
      </w:r>
    </w:p>
    <w:p w:rsidR="003A6E42" w:rsidRPr="00125488" w:rsidRDefault="003A6E42" w:rsidP="00BA267B">
      <w:pPr>
        <w:shd w:val="clear" w:color="auto" w:fill="FFFFFF"/>
        <w:ind w:firstLineChars="200" w:firstLine="640"/>
        <w:textAlignment w:val="baseline"/>
        <w:rPr>
          <w:rFonts w:ascii="Cambria" w:eastAsia="仿宋_GB2312" w:hAnsi="Cambria" w:cs="Cambria"/>
          <w:kern w:val="0"/>
          <w:sz w:val="32"/>
          <w:szCs w:val="32"/>
          <w:shd w:val="clear" w:color="auto" w:fill="FFFFFF"/>
          <w:lang/>
        </w:rPr>
      </w:pPr>
      <w:r w:rsidRPr="00125488">
        <w:rPr>
          <w:rFonts w:ascii="黑体" w:eastAsia="黑体" w:hAnsi="黑体" w:hint="eastAsia"/>
          <w:kern w:val="0"/>
          <w:sz w:val="32"/>
          <w:szCs w:val="32"/>
          <w:shd w:val="clear" w:color="auto" w:fill="FFFFFF"/>
          <w:lang/>
        </w:rPr>
        <w:t>第五十</w:t>
      </w:r>
      <w:r w:rsidR="00481CC3" w:rsidRPr="00125488">
        <w:rPr>
          <w:rFonts w:ascii="黑体" w:eastAsia="黑体" w:hAnsi="黑体" w:hint="eastAsia"/>
          <w:kern w:val="0"/>
          <w:sz w:val="32"/>
          <w:szCs w:val="32"/>
          <w:shd w:val="clear" w:color="auto" w:fill="FFFFFF"/>
          <w:lang/>
        </w:rPr>
        <w:t>八</w:t>
      </w:r>
      <w:r w:rsidRPr="00125488">
        <w:rPr>
          <w:rFonts w:ascii="黑体" w:eastAsia="黑体" w:hAnsi="黑体" w:hint="eastAsia"/>
          <w:kern w:val="0"/>
          <w:sz w:val="32"/>
          <w:szCs w:val="32"/>
          <w:shd w:val="clear" w:color="auto" w:fill="FFFFFF"/>
          <w:lang/>
        </w:rPr>
        <w:t>条</w:t>
      </w:r>
      <w:r w:rsidRPr="00125488">
        <w:rPr>
          <w:rFonts w:eastAsia="仿宋_GB2312" w:hint="eastAsia"/>
          <w:kern w:val="0"/>
          <w:sz w:val="32"/>
          <w:szCs w:val="32"/>
          <w:shd w:val="clear" w:color="auto" w:fill="FFFFFF"/>
          <w:lang/>
        </w:rPr>
        <w:t xml:space="preserve"> </w:t>
      </w:r>
      <w:r w:rsidRPr="00125488">
        <w:rPr>
          <w:rFonts w:eastAsia="仿宋_GB2312"/>
          <w:kern w:val="0"/>
          <w:sz w:val="32"/>
          <w:szCs w:val="32"/>
          <w:shd w:val="clear" w:color="auto" w:fill="FFFFFF"/>
          <w:lang/>
        </w:rPr>
        <w:t xml:space="preserve"> </w:t>
      </w:r>
      <w:r w:rsidR="00135E1C" w:rsidRPr="00125488">
        <w:rPr>
          <w:rFonts w:eastAsia="仿宋_GB2312" w:hint="eastAsia"/>
          <w:kern w:val="0"/>
          <w:sz w:val="32"/>
          <w:szCs w:val="32"/>
          <w:shd w:val="clear" w:color="auto" w:fill="FFFFFF"/>
          <w:lang/>
        </w:rPr>
        <w:t>有驾驶人的智能网联汽车发生道路交通安全违法情形的，</w:t>
      </w:r>
      <w:r w:rsidR="00135E1C" w:rsidRPr="00125488">
        <w:rPr>
          <w:rFonts w:ascii="Cambria" w:eastAsia="仿宋_GB2312" w:hAnsi="Cambria" w:cs="Cambria" w:hint="eastAsia"/>
          <w:kern w:val="0"/>
          <w:sz w:val="32"/>
          <w:szCs w:val="32"/>
          <w:shd w:val="clear" w:color="auto" w:fill="FFFFFF"/>
          <w:lang/>
        </w:rPr>
        <w:t>由公安机关交通管理部门依法对驾驶人进行处理</w:t>
      </w:r>
      <w:r w:rsidR="004A14DC" w:rsidRPr="00125488">
        <w:rPr>
          <w:rFonts w:ascii="Cambria" w:eastAsia="仿宋_GB2312" w:hAnsi="Cambria" w:cs="Cambria" w:hint="eastAsia"/>
          <w:kern w:val="0"/>
          <w:sz w:val="32"/>
          <w:szCs w:val="32"/>
          <w:shd w:val="clear" w:color="auto" w:fill="FFFFFF"/>
          <w:lang/>
        </w:rPr>
        <w:t>。</w:t>
      </w:r>
    </w:p>
    <w:p w:rsidR="00135E1C" w:rsidRPr="00125488" w:rsidRDefault="00135E1C" w:rsidP="00BA267B">
      <w:pPr>
        <w:shd w:val="clear" w:color="auto" w:fill="FFFFFF"/>
        <w:ind w:firstLineChars="200" w:firstLine="640"/>
        <w:textAlignment w:val="baseline"/>
        <w:rPr>
          <w:rFonts w:ascii="Cambria" w:eastAsia="仿宋_GB2312" w:hAnsi="Cambria" w:cs="Cambria"/>
          <w:kern w:val="0"/>
          <w:sz w:val="32"/>
          <w:szCs w:val="32"/>
          <w:shd w:val="clear" w:color="auto" w:fill="FFFFFF"/>
          <w:lang/>
        </w:rPr>
      </w:pPr>
      <w:r w:rsidRPr="00125488">
        <w:rPr>
          <w:rFonts w:ascii="Cambria" w:eastAsia="仿宋_GB2312" w:hAnsi="Cambria" w:cs="Cambria" w:hint="eastAsia"/>
          <w:kern w:val="0"/>
          <w:sz w:val="32"/>
          <w:szCs w:val="32"/>
          <w:shd w:val="clear" w:color="auto" w:fill="FFFFFF"/>
          <w:lang/>
        </w:rPr>
        <w:t>完全自动驾驶的智能网联汽车在无驾驶人期间发生道路交通安全违法情形的，由公安机关交通管理部门依法对车辆所有人、管理人进行处理</w:t>
      </w:r>
      <w:r w:rsidR="004A14DC" w:rsidRPr="00125488">
        <w:rPr>
          <w:rFonts w:ascii="Cambria" w:eastAsia="仿宋_GB2312" w:hAnsi="Cambria" w:cs="Cambria" w:hint="eastAsia"/>
          <w:kern w:val="0"/>
          <w:sz w:val="32"/>
          <w:szCs w:val="32"/>
          <w:shd w:val="clear" w:color="auto" w:fill="FFFFFF"/>
          <w:lang/>
        </w:rPr>
        <w:t>，不适用驾驶人记分的有关规定</w:t>
      </w:r>
      <w:r w:rsidRPr="00125488">
        <w:rPr>
          <w:rFonts w:ascii="Cambria" w:eastAsia="仿宋_GB2312" w:hAnsi="Cambria" w:cs="Cambria" w:hint="eastAsia"/>
          <w:kern w:val="0"/>
          <w:sz w:val="32"/>
          <w:szCs w:val="32"/>
          <w:shd w:val="clear" w:color="auto" w:fill="FFFFFF"/>
          <w:lang/>
        </w:rPr>
        <w:t>。</w:t>
      </w:r>
    </w:p>
    <w:p w:rsidR="005802C9" w:rsidRPr="00125488" w:rsidRDefault="005802C9" w:rsidP="00BA267B">
      <w:pPr>
        <w:shd w:val="clear" w:color="auto" w:fill="FFFFFF"/>
        <w:ind w:firstLineChars="200" w:firstLine="640"/>
        <w:textAlignment w:val="baseline"/>
        <w:rPr>
          <w:rFonts w:ascii="Cambria" w:eastAsia="仿宋_GB2312" w:hAnsi="Cambria" w:cs="Cambria"/>
          <w:kern w:val="0"/>
          <w:sz w:val="32"/>
          <w:szCs w:val="32"/>
          <w:shd w:val="clear" w:color="auto" w:fill="FFFFFF"/>
          <w:lang/>
        </w:rPr>
      </w:pPr>
      <w:r w:rsidRPr="00125488">
        <w:rPr>
          <w:rFonts w:ascii="黑体" w:eastAsia="黑体" w:hAnsi="黑体" w:cs="Cambria" w:hint="eastAsia"/>
          <w:kern w:val="0"/>
          <w:sz w:val="32"/>
          <w:szCs w:val="32"/>
          <w:shd w:val="clear" w:color="auto" w:fill="FFFFFF"/>
          <w:lang/>
        </w:rPr>
        <w:t>第五十</w:t>
      </w:r>
      <w:r w:rsidR="00481CC3" w:rsidRPr="00125488">
        <w:rPr>
          <w:rFonts w:ascii="黑体" w:eastAsia="黑体" w:hAnsi="黑体" w:cs="Cambria" w:hint="eastAsia"/>
          <w:kern w:val="0"/>
          <w:sz w:val="32"/>
          <w:szCs w:val="32"/>
          <w:shd w:val="clear" w:color="auto" w:fill="FFFFFF"/>
          <w:lang/>
        </w:rPr>
        <w:t>九</w:t>
      </w:r>
      <w:r w:rsidRPr="00125488">
        <w:rPr>
          <w:rFonts w:ascii="黑体" w:eastAsia="黑体" w:hAnsi="黑体" w:cs="Cambria" w:hint="eastAsia"/>
          <w:kern w:val="0"/>
          <w:sz w:val="32"/>
          <w:szCs w:val="32"/>
          <w:shd w:val="clear" w:color="auto" w:fill="FFFFFF"/>
          <w:lang/>
        </w:rPr>
        <w:t>条</w:t>
      </w:r>
      <w:r w:rsidRPr="00125488">
        <w:rPr>
          <w:rFonts w:eastAsia="仿宋_GB2312" w:hint="eastAsia"/>
          <w:kern w:val="0"/>
          <w:sz w:val="32"/>
          <w:szCs w:val="32"/>
          <w:shd w:val="clear" w:color="auto" w:fill="FFFFFF"/>
          <w:lang/>
        </w:rPr>
        <w:t xml:space="preserve"> </w:t>
      </w:r>
      <w:r w:rsidRPr="00125488">
        <w:rPr>
          <w:rFonts w:eastAsia="仿宋_GB2312"/>
          <w:kern w:val="0"/>
          <w:sz w:val="32"/>
          <w:szCs w:val="32"/>
          <w:shd w:val="clear" w:color="auto" w:fill="FFFFFF"/>
          <w:lang/>
        </w:rPr>
        <w:t xml:space="preserve"> </w:t>
      </w:r>
      <w:r w:rsidRPr="00125488">
        <w:rPr>
          <w:rFonts w:ascii="Cambria" w:eastAsia="仿宋_GB2312" w:hAnsi="Cambria" w:cs="Cambria" w:hint="eastAsia"/>
          <w:kern w:val="0"/>
          <w:sz w:val="32"/>
          <w:szCs w:val="32"/>
          <w:shd w:val="clear" w:color="auto" w:fill="FFFFFF"/>
          <w:lang/>
        </w:rPr>
        <w:t>有驾驶人的智能网联汽车发生交通事故造成损害，属于该智能网联汽车一方责任的，由驾驶人承担赔偿责任。</w:t>
      </w:r>
    </w:p>
    <w:p w:rsidR="00660050" w:rsidRPr="00125488" w:rsidRDefault="005802C9" w:rsidP="00BA267B">
      <w:pPr>
        <w:shd w:val="clear" w:color="auto" w:fill="FFFFFF"/>
        <w:ind w:firstLineChars="200" w:firstLine="640"/>
        <w:textAlignment w:val="baseline"/>
        <w:rPr>
          <w:rFonts w:ascii="Cambria" w:eastAsia="仿宋_GB2312" w:hAnsi="Cambria" w:cs="Cambria" w:hint="eastAsia"/>
          <w:kern w:val="0"/>
          <w:sz w:val="32"/>
          <w:szCs w:val="32"/>
          <w:shd w:val="clear" w:color="auto" w:fill="FFFFFF"/>
          <w:lang/>
        </w:rPr>
      </w:pPr>
      <w:r w:rsidRPr="00125488">
        <w:rPr>
          <w:rFonts w:ascii="Cambria" w:eastAsia="仿宋_GB2312" w:hAnsi="Cambria" w:cs="Cambria" w:hint="eastAsia"/>
          <w:kern w:val="0"/>
          <w:sz w:val="32"/>
          <w:szCs w:val="32"/>
          <w:shd w:val="clear" w:color="auto" w:fill="FFFFFF"/>
          <w:lang/>
        </w:rPr>
        <w:t>完全自动驾驶的智能网联汽车在无驾驶人期间发生交通事故造成损害，属于该智能网联汽车一方责任的，由车辆所有人、管理人承担赔偿责任。</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481CC3" w:rsidRPr="00125488">
        <w:rPr>
          <w:rFonts w:eastAsia="黑体" w:hint="eastAsia"/>
          <w:kern w:val="0"/>
          <w:sz w:val="32"/>
          <w:szCs w:val="32"/>
          <w:shd w:val="clear" w:color="auto" w:fill="FFFFFF"/>
          <w:lang/>
        </w:rPr>
        <w:t>六十</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智能网联汽车测试与示范应用主体应当投保机动车交通事故责任强制保险，并按照规定投保商业保险。</w:t>
      </w:r>
    </w:p>
    <w:p w:rsidR="007F7158" w:rsidRPr="00125488" w:rsidRDefault="007F7158" w:rsidP="00B71267">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481CC3" w:rsidRPr="00125488">
        <w:rPr>
          <w:rFonts w:eastAsia="黑体" w:hint="eastAsia"/>
          <w:kern w:val="0"/>
          <w:sz w:val="32"/>
          <w:szCs w:val="32"/>
          <w:shd w:val="clear" w:color="auto" w:fill="FFFFFF"/>
          <w:lang/>
        </w:rPr>
        <w:t>六十一</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鼓励保险机构开发智能车联网领域保险产品，为智能车联网企业提供信用保险、保证保险、知识产权保险、责任保险等保险服务。</w:t>
      </w:r>
    </w:p>
    <w:p w:rsidR="007F7158" w:rsidRPr="00125488" w:rsidRDefault="007F7158" w:rsidP="007F7158">
      <w:pPr>
        <w:shd w:val="clear" w:color="auto" w:fill="FFFFFF"/>
        <w:ind w:firstLineChars="200" w:firstLine="640"/>
        <w:textAlignment w:val="baseline"/>
        <w:rPr>
          <w:rFonts w:eastAsia="仿宋_GB2312"/>
          <w:kern w:val="0"/>
          <w:sz w:val="32"/>
          <w:szCs w:val="32"/>
          <w:shd w:val="clear" w:color="auto" w:fill="FFFFFF"/>
          <w:lang/>
        </w:rPr>
      </w:pPr>
      <w:r w:rsidRPr="00125488">
        <w:rPr>
          <w:rFonts w:eastAsia="仿宋_GB2312"/>
          <w:kern w:val="0"/>
          <w:sz w:val="32"/>
          <w:szCs w:val="32"/>
          <w:shd w:val="clear" w:color="auto" w:fill="FFFFFF"/>
          <w:lang/>
        </w:rPr>
        <w:lastRenderedPageBreak/>
        <w:t>鼓励相关社会团体、企业等设立智能车联网社会风险基金，对因智能网联汽车道路测试、示范应用及商业运营等活动产生的相关事故而遭受人身、财产损失的受害者，由于责任无法认定等原因不能及时得到赔偿时，先予补偿</w:t>
      </w:r>
      <w:r w:rsidR="0086113C" w:rsidRPr="00125488">
        <w:rPr>
          <w:rFonts w:eastAsia="仿宋_GB2312" w:hint="eastAsia"/>
          <w:kern w:val="0"/>
          <w:sz w:val="32"/>
          <w:szCs w:val="32"/>
          <w:shd w:val="clear" w:color="auto" w:fill="FFFFFF"/>
          <w:lang/>
        </w:rPr>
        <w:t>。</w:t>
      </w:r>
    </w:p>
    <w:p w:rsidR="00B8192A"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481CC3" w:rsidRPr="00125488">
        <w:rPr>
          <w:rFonts w:eastAsia="黑体" w:hint="eastAsia"/>
          <w:kern w:val="0"/>
          <w:sz w:val="32"/>
          <w:szCs w:val="32"/>
          <w:shd w:val="clear" w:color="auto" w:fill="FFFFFF"/>
          <w:lang/>
        </w:rPr>
        <w:t>六十二</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007F7158"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开展载人载物示范应用和商业运营的</w:t>
      </w:r>
      <w:r w:rsidR="008C7F3F" w:rsidRPr="00125488">
        <w:rPr>
          <w:rFonts w:eastAsia="仿宋_GB2312"/>
          <w:kern w:val="0"/>
          <w:sz w:val="32"/>
          <w:szCs w:val="32"/>
          <w:shd w:val="clear" w:color="auto" w:fill="FFFFFF"/>
          <w:lang/>
        </w:rPr>
        <w:t>市场</w:t>
      </w:r>
      <w:r w:rsidRPr="00125488">
        <w:rPr>
          <w:rFonts w:eastAsia="仿宋_GB2312"/>
          <w:kern w:val="0"/>
          <w:sz w:val="32"/>
          <w:szCs w:val="32"/>
          <w:shd w:val="clear" w:color="auto" w:fill="FFFFFF"/>
          <w:lang/>
        </w:rPr>
        <w:t>主体应当对服务对象明示可能存在的风险，并且采取必要的安全措施。</w:t>
      </w:r>
    </w:p>
    <w:p w:rsidR="001A46BF" w:rsidRPr="00125488" w:rsidRDefault="001A46BF" w:rsidP="00BA267B">
      <w:pPr>
        <w:shd w:val="clear" w:color="auto" w:fill="FFFFFF"/>
        <w:jc w:val="center"/>
        <w:textAlignment w:val="baseline"/>
        <w:rPr>
          <w:rFonts w:eastAsia="黑体"/>
          <w:kern w:val="0"/>
          <w:sz w:val="32"/>
          <w:szCs w:val="32"/>
          <w:shd w:val="clear" w:color="auto" w:fill="FFFFFF"/>
          <w:lang/>
        </w:rPr>
      </w:pPr>
      <w:r w:rsidRPr="00125488">
        <w:rPr>
          <w:rFonts w:eastAsia="黑体"/>
          <w:kern w:val="0"/>
          <w:sz w:val="32"/>
          <w:szCs w:val="32"/>
          <w:shd w:val="clear" w:color="auto" w:fill="FFFFFF"/>
          <w:lang/>
        </w:rPr>
        <w:t>第</w:t>
      </w:r>
      <w:r w:rsidR="007F7158" w:rsidRPr="00125488">
        <w:rPr>
          <w:rFonts w:eastAsia="黑体" w:hint="eastAsia"/>
          <w:kern w:val="0"/>
          <w:sz w:val="32"/>
          <w:szCs w:val="32"/>
          <w:shd w:val="clear" w:color="auto" w:fill="FFFFFF"/>
          <w:lang/>
        </w:rPr>
        <w:t>六</w:t>
      </w:r>
      <w:r w:rsidRPr="00125488">
        <w:rPr>
          <w:rFonts w:eastAsia="黑体"/>
          <w:kern w:val="0"/>
          <w:sz w:val="32"/>
          <w:szCs w:val="32"/>
          <w:shd w:val="clear" w:color="auto" w:fill="FFFFFF"/>
          <w:lang/>
        </w:rPr>
        <w:t>章</w:t>
      </w:r>
      <w:r w:rsidRPr="00125488">
        <w:rPr>
          <w:rFonts w:eastAsia="黑体"/>
          <w:kern w:val="0"/>
          <w:sz w:val="32"/>
          <w:szCs w:val="32"/>
          <w:shd w:val="clear" w:color="auto" w:fill="FFFFFF"/>
          <w:lang/>
        </w:rPr>
        <w:t xml:space="preserve"> </w:t>
      </w:r>
      <w:r w:rsidRPr="00125488">
        <w:rPr>
          <w:rFonts w:eastAsia="黑体"/>
          <w:kern w:val="0"/>
          <w:sz w:val="32"/>
          <w:szCs w:val="32"/>
          <w:shd w:val="clear" w:color="auto" w:fill="FFFFFF"/>
          <w:lang/>
        </w:rPr>
        <w:t>附则</w:t>
      </w:r>
    </w:p>
    <w:p w:rsidR="001A46BF" w:rsidRPr="00125488" w:rsidRDefault="001A46BF" w:rsidP="00BA267B">
      <w:pPr>
        <w:shd w:val="clear" w:color="auto" w:fill="FFFFFF"/>
        <w:ind w:firstLineChars="200" w:firstLine="640"/>
        <w:textAlignment w:val="baseline"/>
        <w:rPr>
          <w:rFonts w:eastAsia="仿宋_GB2312"/>
          <w:kern w:val="0"/>
          <w:sz w:val="32"/>
          <w:szCs w:val="32"/>
          <w:shd w:val="clear" w:color="auto" w:fill="FFFFFF"/>
          <w:lang/>
        </w:rPr>
      </w:pPr>
      <w:r w:rsidRPr="00125488">
        <w:rPr>
          <w:rFonts w:eastAsia="黑体"/>
          <w:kern w:val="0"/>
          <w:sz w:val="32"/>
          <w:szCs w:val="32"/>
          <w:shd w:val="clear" w:color="auto" w:fill="FFFFFF"/>
          <w:lang/>
        </w:rPr>
        <w:t>第</w:t>
      </w:r>
      <w:r w:rsidR="004A14DC" w:rsidRPr="00125488">
        <w:rPr>
          <w:rFonts w:eastAsia="黑体" w:hint="eastAsia"/>
          <w:kern w:val="0"/>
          <w:sz w:val="32"/>
          <w:szCs w:val="32"/>
          <w:shd w:val="clear" w:color="auto" w:fill="FFFFFF"/>
          <w:lang/>
        </w:rPr>
        <w:t>六十</w:t>
      </w:r>
      <w:r w:rsidR="00481CC3" w:rsidRPr="00125488">
        <w:rPr>
          <w:rFonts w:eastAsia="黑体" w:hint="eastAsia"/>
          <w:kern w:val="0"/>
          <w:sz w:val="32"/>
          <w:szCs w:val="32"/>
          <w:shd w:val="clear" w:color="auto" w:fill="FFFFFF"/>
          <w:lang/>
        </w:rPr>
        <w:t>三</w:t>
      </w:r>
      <w:r w:rsidRPr="00125488">
        <w:rPr>
          <w:rFonts w:eastAsia="黑体"/>
          <w:kern w:val="0"/>
          <w:sz w:val="32"/>
          <w:szCs w:val="32"/>
          <w:shd w:val="clear" w:color="auto" w:fill="FFFFFF"/>
          <w:lang/>
        </w:rPr>
        <w:t>条</w:t>
      </w:r>
      <w:r w:rsidRPr="00125488">
        <w:rPr>
          <w:rFonts w:eastAsia="仿宋_GB2312"/>
          <w:kern w:val="0"/>
          <w:sz w:val="32"/>
          <w:szCs w:val="32"/>
          <w:shd w:val="clear" w:color="auto" w:fill="FFFFFF"/>
          <w:lang/>
        </w:rPr>
        <w:t xml:space="preserve">  </w:t>
      </w:r>
      <w:r w:rsidRPr="00125488">
        <w:rPr>
          <w:rFonts w:eastAsia="仿宋_GB2312"/>
          <w:kern w:val="0"/>
          <w:sz w:val="32"/>
          <w:szCs w:val="32"/>
          <w:shd w:val="clear" w:color="auto" w:fill="FFFFFF"/>
          <w:lang/>
        </w:rPr>
        <w:t>本条例自</w:t>
      </w:r>
      <w:r w:rsidR="00E23EA8" w:rsidRPr="00125488">
        <w:rPr>
          <w:rFonts w:eastAsia="仿宋_GB2312"/>
          <w:kern w:val="0"/>
          <w:sz w:val="32"/>
          <w:szCs w:val="32"/>
          <w:shd w:val="clear" w:color="auto" w:fill="FFFFFF"/>
          <w:lang/>
        </w:rPr>
        <w:t>202X</w:t>
      </w:r>
      <w:r w:rsidRPr="00125488">
        <w:rPr>
          <w:rFonts w:eastAsia="仿宋_GB2312"/>
          <w:kern w:val="0"/>
          <w:sz w:val="32"/>
          <w:szCs w:val="32"/>
          <w:shd w:val="clear" w:color="auto" w:fill="FFFFFF"/>
          <w:lang/>
        </w:rPr>
        <w:t>年</w:t>
      </w:r>
      <w:r w:rsidR="00E23EA8" w:rsidRPr="00125488">
        <w:rPr>
          <w:rFonts w:eastAsia="仿宋_GB2312"/>
          <w:kern w:val="0"/>
          <w:sz w:val="32"/>
          <w:szCs w:val="32"/>
          <w:shd w:val="clear" w:color="auto" w:fill="FFFFFF"/>
          <w:lang/>
        </w:rPr>
        <w:t>X</w:t>
      </w:r>
      <w:r w:rsidRPr="00125488">
        <w:rPr>
          <w:rFonts w:eastAsia="仿宋_GB2312"/>
          <w:kern w:val="0"/>
          <w:sz w:val="32"/>
          <w:szCs w:val="32"/>
          <w:shd w:val="clear" w:color="auto" w:fill="FFFFFF"/>
          <w:lang/>
        </w:rPr>
        <w:t>月</w:t>
      </w:r>
      <w:r w:rsidR="00E23EA8" w:rsidRPr="00125488">
        <w:rPr>
          <w:rFonts w:eastAsia="仿宋_GB2312"/>
          <w:kern w:val="0"/>
          <w:sz w:val="32"/>
          <w:szCs w:val="32"/>
          <w:shd w:val="clear" w:color="auto" w:fill="FFFFFF"/>
          <w:lang/>
        </w:rPr>
        <w:t>X</w:t>
      </w:r>
      <w:r w:rsidRPr="00125488">
        <w:rPr>
          <w:rFonts w:eastAsia="仿宋_GB2312"/>
          <w:kern w:val="0"/>
          <w:sz w:val="32"/>
          <w:szCs w:val="32"/>
          <w:shd w:val="clear" w:color="auto" w:fill="FFFFFF"/>
          <w:lang/>
        </w:rPr>
        <w:t>日起施行。</w:t>
      </w:r>
    </w:p>
    <w:sectPr w:rsidR="001A46BF" w:rsidRPr="00125488" w:rsidSect="001B5DDF">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5B2" w:rsidRDefault="005765B2" w:rsidP="00C11443">
      <w:pPr>
        <w:spacing w:line="240" w:lineRule="auto"/>
      </w:pPr>
      <w:r>
        <w:separator/>
      </w:r>
    </w:p>
  </w:endnote>
  <w:endnote w:type="continuationSeparator" w:id="0">
    <w:p w:rsidR="005765B2" w:rsidRDefault="005765B2" w:rsidP="00C114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FZKai-Z03">
    <w:altName w:val="方正小标宋_GBK"/>
    <w:charset w:val="86"/>
    <w:family w:val="script"/>
    <w:pitch w:val="variable"/>
    <w:sig w:usb0="00000001"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073552814"/>
      <w:docPartObj>
        <w:docPartGallery w:val="Page Numbers (Bottom of Page)"/>
        <w:docPartUnique/>
      </w:docPartObj>
    </w:sdtPr>
    <w:sdtContent>
      <w:p w:rsidR="00B67A75" w:rsidRDefault="005E6970" w:rsidP="0066391A">
        <w:pPr>
          <w:pStyle w:val="a8"/>
          <w:framePr w:wrap="none" w:vAnchor="text" w:hAnchor="margin" w:xAlign="center" w:y="1"/>
          <w:rPr>
            <w:rStyle w:val="a9"/>
          </w:rPr>
        </w:pPr>
        <w:r>
          <w:rPr>
            <w:rStyle w:val="a9"/>
          </w:rPr>
          <w:fldChar w:fldCharType="begin"/>
        </w:r>
        <w:r w:rsidR="00B67A75">
          <w:rPr>
            <w:rStyle w:val="a9"/>
          </w:rPr>
          <w:instrText xml:space="preserve"> PAGE </w:instrText>
        </w:r>
        <w:r>
          <w:rPr>
            <w:rStyle w:val="a9"/>
          </w:rPr>
          <w:fldChar w:fldCharType="separate"/>
        </w:r>
        <w:r w:rsidR="00B67A75">
          <w:rPr>
            <w:rStyle w:val="a9"/>
            <w:noProof/>
          </w:rPr>
          <w:t>- 1 -</w:t>
        </w:r>
        <w:r>
          <w:rPr>
            <w:rStyle w:val="a9"/>
          </w:rPr>
          <w:fldChar w:fldCharType="end"/>
        </w:r>
      </w:p>
    </w:sdtContent>
  </w:sdt>
  <w:p w:rsidR="00B67A75" w:rsidRDefault="00B67A7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007561555"/>
      <w:docPartObj>
        <w:docPartGallery w:val="Page Numbers (Bottom of Page)"/>
        <w:docPartUnique/>
      </w:docPartObj>
    </w:sdtPr>
    <w:sdtEndPr>
      <w:rPr>
        <w:rStyle w:val="a9"/>
        <w:sz w:val="24"/>
        <w:szCs w:val="24"/>
      </w:rPr>
    </w:sdtEndPr>
    <w:sdtContent>
      <w:p w:rsidR="00B67A75" w:rsidRPr="00BA267B" w:rsidRDefault="005E6970" w:rsidP="0066391A">
        <w:pPr>
          <w:pStyle w:val="a8"/>
          <w:framePr w:wrap="none" w:vAnchor="text" w:hAnchor="margin" w:xAlign="center" w:y="1"/>
          <w:rPr>
            <w:rStyle w:val="a9"/>
            <w:sz w:val="24"/>
            <w:szCs w:val="24"/>
          </w:rPr>
        </w:pPr>
        <w:r w:rsidRPr="00BA267B">
          <w:rPr>
            <w:rStyle w:val="a9"/>
            <w:sz w:val="24"/>
            <w:szCs w:val="24"/>
          </w:rPr>
          <w:fldChar w:fldCharType="begin"/>
        </w:r>
        <w:r w:rsidR="00B67A75" w:rsidRPr="00BA267B">
          <w:rPr>
            <w:rStyle w:val="a9"/>
            <w:sz w:val="24"/>
            <w:szCs w:val="24"/>
          </w:rPr>
          <w:instrText xml:space="preserve"> PAGE </w:instrText>
        </w:r>
        <w:r w:rsidRPr="00BA267B">
          <w:rPr>
            <w:rStyle w:val="a9"/>
            <w:sz w:val="24"/>
            <w:szCs w:val="24"/>
          </w:rPr>
          <w:fldChar w:fldCharType="separate"/>
        </w:r>
        <w:r w:rsidR="00125488">
          <w:rPr>
            <w:rStyle w:val="a9"/>
            <w:noProof/>
            <w:sz w:val="24"/>
            <w:szCs w:val="24"/>
          </w:rPr>
          <w:t>- 1 -</w:t>
        </w:r>
        <w:r w:rsidRPr="00BA267B">
          <w:rPr>
            <w:rStyle w:val="a9"/>
            <w:sz w:val="24"/>
            <w:szCs w:val="24"/>
          </w:rPr>
          <w:fldChar w:fldCharType="end"/>
        </w:r>
      </w:p>
    </w:sdtContent>
  </w:sdt>
  <w:p w:rsidR="00B67A75" w:rsidRPr="00BA267B" w:rsidRDefault="00B67A75">
    <w:pPr>
      <w:pStyle w:val="a8"/>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5B2" w:rsidRDefault="005765B2" w:rsidP="00C11443">
      <w:pPr>
        <w:spacing w:line="240" w:lineRule="auto"/>
      </w:pPr>
      <w:r>
        <w:separator/>
      </w:r>
    </w:p>
  </w:footnote>
  <w:footnote w:type="continuationSeparator" w:id="0">
    <w:p w:rsidR="005765B2" w:rsidRDefault="005765B2" w:rsidP="00C1144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7742"/>
    <w:rsid w:val="00003003"/>
    <w:rsid w:val="000035F6"/>
    <w:rsid w:val="000145F8"/>
    <w:rsid w:val="000613E1"/>
    <w:rsid w:val="00065CB6"/>
    <w:rsid w:val="000736FC"/>
    <w:rsid w:val="00074A19"/>
    <w:rsid w:val="00082196"/>
    <w:rsid w:val="00092649"/>
    <w:rsid w:val="00092DF9"/>
    <w:rsid w:val="000A559F"/>
    <w:rsid w:val="000A704B"/>
    <w:rsid w:val="000B7428"/>
    <w:rsid w:val="000C5AC1"/>
    <w:rsid w:val="000D3A68"/>
    <w:rsid w:val="000E2838"/>
    <w:rsid w:val="000F007C"/>
    <w:rsid w:val="00112F98"/>
    <w:rsid w:val="00112FA0"/>
    <w:rsid w:val="001222BF"/>
    <w:rsid w:val="001225F7"/>
    <w:rsid w:val="00124D6A"/>
    <w:rsid w:val="00125488"/>
    <w:rsid w:val="001266EA"/>
    <w:rsid w:val="00135E1C"/>
    <w:rsid w:val="00137FE3"/>
    <w:rsid w:val="00142ABE"/>
    <w:rsid w:val="00145698"/>
    <w:rsid w:val="001469C7"/>
    <w:rsid w:val="0015144F"/>
    <w:rsid w:val="00151614"/>
    <w:rsid w:val="0015259C"/>
    <w:rsid w:val="00157FEC"/>
    <w:rsid w:val="00167951"/>
    <w:rsid w:val="0017138B"/>
    <w:rsid w:val="00177AA7"/>
    <w:rsid w:val="001802AE"/>
    <w:rsid w:val="00181082"/>
    <w:rsid w:val="00183759"/>
    <w:rsid w:val="001867D3"/>
    <w:rsid w:val="00190F29"/>
    <w:rsid w:val="00193FF8"/>
    <w:rsid w:val="00196D95"/>
    <w:rsid w:val="001A46BF"/>
    <w:rsid w:val="001B5DDF"/>
    <w:rsid w:val="001B6585"/>
    <w:rsid w:val="001D4866"/>
    <w:rsid w:val="001D4F8A"/>
    <w:rsid w:val="001D4F90"/>
    <w:rsid w:val="001E093F"/>
    <w:rsid w:val="001E3DB3"/>
    <w:rsid w:val="001E6913"/>
    <w:rsid w:val="001E7742"/>
    <w:rsid w:val="001E7DDD"/>
    <w:rsid w:val="00205010"/>
    <w:rsid w:val="002103C2"/>
    <w:rsid w:val="0022723D"/>
    <w:rsid w:val="00233EBF"/>
    <w:rsid w:val="002351CD"/>
    <w:rsid w:val="002376E7"/>
    <w:rsid w:val="00243BA2"/>
    <w:rsid w:val="00244807"/>
    <w:rsid w:val="002526C7"/>
    <w:rsid w:val="002775C9"/>
    <w:rsid w:val="002825C7"/>
    <w:rsid w:val="00296058"/>
    <w:rsid w:val="002968A3"/>
    <w:rsid w:val="002A49EF"/>
    <w:rsid w:val="002B22B0"/>
    <w:rsid w:val="002D0332"/>
    <w:rsid w:val="002D151C"/>
    <w:rsid w:val="002D7D65"/>
    <w:rsid w:val="002E5223"/>
    <w:rsid w:val="002F0202"/>
    <w:rsid w:val="003018FB"/>
    <w:rsid w:val="00301BFE"/>
    <w:rsid w:val="003067E4"/>
    <w:rsid w:val="003137D2"/>
    <w:rsid w:val="00321E0C"/>
    <w:rsid w:val="0032555C"/>
    <w:rsid w:val="00327708"/>
    <w:rsid w:val="00350CEB"/>
    <w:rsid w:val="00364067"/>
    <w:rsid w:val="003703F2"/>
    <w:rsid w:val="003A2094"/>
    <w:rsid w:val="003A6E42"/>
    <w:rsid w:val="003B10D6"/>
    <w:rsid w:val="003B4F19"/>
    <w:rsid w:val="003C643E"/>
    <w:rsid w:val="003D4186"/>
    <w:rsid w:val="003D5B23"/>
    <w:rsid w:val="003E5BF7"/>
    <w:rsid w:val="003F7A8C"/>
    <w:rsid w:val="004248AC"/>
    <w:rsid w:val="004568FC"/>
    <w:rsid w:val="00460702"/>
    <w:rsid w:val="004705AF"/>
    <w:rsid w:val="0047104F"/>
    <w:rsid w:val="00474400"/>
    <w:rsid w:val="00481CC3"/>
    <w:rsid w:val="0049534A"/>
    <w:rsid w:val="004A14DC"/>
    <w:rsid w:val="004A6B87"/>
    <w:rsid w:val="004A77DF"/>
    <w:rsid w:val="004B1A42"/>
    <w:rsid w:val="004C40F6"/>
    <w:rsid w:val="004D2880"/>
    <w:rsid w:val="004D2D5D"/>
    <w:rsid w:val="004F39A5"/>
    <w:rsid w:val="004F494D"/>
    <w:rsid w:val="004F4B17"/>
    <w:rsid w:val="004F62D4"/>
    <w:rsid w:val="00515B20"/>
    <w:rsid w:val="00523DC3"/>
    <w:rsid w:val="00541C56"/>
    <w:rsid w:val="00547F1E"/>
    <w:rsid w:val="00550E4C"/>
    <w:rsid w:val="00556FA4"/>
    <w:rsid w:val="005651A6"/>
    <w:rsid w:val="005765B2"/>
    <w:rsid w:val="005802C9"/>
    <w:rsid w:val="00593052"/>
    <w:rsid w:val="005B38B9"/>
    <w:rsid w:val="005D3DCA"/>
    <w:rsid w:val="005D5D0E"/>
    <w:rsid w:val="005D6517"/>
    <w:rsid w:val="005E2802"/>
    <w:rsid w:val="005E6970"/>
    <w:rsid w:val="006139A9"/>
    <w:rsid w:val="00621AB2"/>
    <w:rsid w:val="00623C07"/>
    <w:rsid w:val="00642D46"/>
    <w:rsid w:val="00644F87"/>
    <w:rsid w:val="00653A2C"/>
    <w:rsid w:val="00656204"/>
    <w:rsid w:val="00660050"/>
    <w:rsid w:val="006713BB"/>
    <w:rsid w:val="00677D51"/>
    <w:rsid w:val="0068132F"/>
    <w:rsid w:val="00681A74"/>
    <w:rsid w:val="00682ED7"/>
    <w:rsid w:val="00691586"/>
    <w:rsid w:val="006930D4"/>
    <w:rsid w:val="00695CE1"/>
    <w:rsid w:val="006A064D"/>
    <w:rsid w:val="006A16BF"/>
    <w:rsid w:val="006A70E7"/>
    <w:rsid w:val="006A71D7"/>
    <w:rsid w:val="006B43C4"/>
    <w:rsid w:val="006C4FB3"/>
    <w:rsid w:val="006D5B09"/>
    <w:rsid w:val="006D6901"/>
    <w:rsid w:val="006F48CC"/>
    <w:rsid w:val="00713CE8"/>
    <w:rsid w:val="0072251C"/>
    <w:rsid w:val="0074315A"/>
    <w:rsid w:val="00743B14"/>
    <w:rsid w:val="00743D9B"/>
    <w:rsid w:val="00757541"/>
    <w:rsid w:val="00765961"/>
    <w:rsid w:val="00784A4E"/>
    <w:rsid w:val="00793E97"/>
    <w:rsid w:val="007B0623"/>
    <w:rsid w:val="007B09CB"/>
    <w:rsid w:val="007B22AE"/>
    <w:rsid w:val="007B53ED"/>
    <w:rsid w:val="007C17ED"/>
    <w:rsid w:val="007C2F39"/>
    <w:rsid w:val="007C422B"/>
    <w:rsid w:val="007D46F9"/>
    <w:rsid w:val="007E4057"/>
    <w:rsid w:val="007E42CB"/>
    <w:rsid w:val="007E58BF"/>
    <w:rsid w:val="007F09A6"/>
    <w:rsid w:val="007F147E"/>
    <w:rsid w:val="007F2D68"/>
    <w:rsid w:val="007F7158"/>
    <w:rsid w:val="008170B9"/>
    <w:rsid w:val="0082748C"/>
    <w:rsid w:val="0086113C"/>
    <w:rsid w:val="00864298"/>
    <w:rsid w:val="008747FA"/>
    <w:rsid w:val="008750CC"/>
    <w:rsid w:val="008855CC"/>
    <w:rsid w:val="00885C41"/>
    <w:rsid w:val="008874CB"/>
    <w:rsid w:val="008A7979"/>
    <w:rsid w:val="008A7B45"/>
    <w:rsid w:val="008C67A8"/>
    <w:rsid w:val="008C7F3F"/>
    <w:rsid w:val="008E30D5"/>
    <w:rsid w:val="008E481B"/>
    <w:rsid w:val="008E7C5C"/>
    <w:rsid w:val="008F082D"/>
    <w:rsid w:val="00900664"/>
    <w:rsid w:val="00901841"/>
    <w:rsid w:val="009065B9"/>
    <w:rsid w:val="009077A8"/>
    <w:rsid w:val="00924C7B"/>
    <w:rsid w:val="0092644C"/>
    <w:rsid w:val="009307EA"/>
    <w:rsid w:val="00931852"/>
    <w:rsid w:val="00963D78"/>
    <w:rsid w:val="0096450B"/>
    <w:rsid w:val="009769A0"/>
    <w:rsid w:val="009843CA"/>
    <w:rsid w:val="00985505"/>
    <w:rsid w:val="00987162"/>
    <w:rsid w:val="00991F85"/>
    <w:rsid w:val="009A4A27"/>
    <w:rsid w:val="009B481E"/>
    <w:rsid w:val="009D1DCE"/>
    <w:rsid w:val="009F4AA9"/>
    <w:rsid w:val="009F5F94"/>
    <w:rsid w:val="00A0571D"/>
    <w:rsid w:val="00A2045D"/>
    <w:rsid w:val="00A22D0F"/>
    <w:rsid w:val="00A23625"/>
    <w:rsid w:val="00A36DF7"/>
    <w:rsid w:val="00A47B3C"/>
    <w:rsid w:val="00A51380"/>
    <w:rsid w:val="00A531A6"/>
    <w:rsid w:val="00A638F5"/>
    <w:rsid w:val="00A77198"/>
    <w:rsid w:val="00A87875"/>
    <w:rsid w:val="00A942A8"/>
    <w:rsid w:val="00AA0372"/>
    <w:rsid w:val="00AA3057"/>
    <w:rsid w:val="00AA3A0F"/>
    <w:rsid w:val="00AC13D8"/>
    <w:rsid w:val="00AC5FB2"/>
    <w:rsid w:val="00AD09E9"/>
    <w:rsid w:val="00AD43DD"/>
    <w:rsid w:val="00AE0AD4"/>
    <w:rsid w:val="00AE7307"/>
    <w:rsid w:val="00AE7B67"/>
    <w:rsid w:val="00AF2059"/>
    <w:rsid w:val="00AF5761"/>
    <w:rsid w:val="00B17BB6"/>
    <w:rsid w:val="00B25A1D"/>
    <w:rsid w:val="00B269D0"/>
    <w:rsid w:val="00B2759F"/>
    <w:rsid w:val="00B4139A"/>
    <w:rsid w:val="00B46568"/>
    <w:rsid w:val="00B4762F"/>
    <w:rsid w:val="00B54989"/>
    <w:rsid w:val="00B56BDE"/>
    <w:rsid w:val="00B57DA9"/>
    <w:rsid w:val="00B6000D"/>
    <w:rsid w:val="00B63BF5"/>
    <w:rsid w:val="00B66213"/>
    <w:rsid w:val="00B67A75"/>
    <w:rsid w:val="00B71267"/>
    <w:rsid w:val="00B77A36"/>
    <w:rsid w:val="00B8192A"/>
    <w:rsid w:val="00B953EC"/>
    <w:rsid w:val="00BA267B"/>
    <w:rsid w:val="00BC1B6E"/>
    <w:rsid w:val="00BC58CC"/>
    <w:rsid w:val="00BC66AF"/>
    <w:rsid w:val="00BC6894"/>
    <w:rsid w:val="00BE00D1"/>
    <w:rsid w:val="00BE0420"/>
    <w:rsid w:val="00BF2DB3"/>
    <w:rsid w:val="00BF5D58"/>
    <w:rsid w:val="00BF7DD2"/>
    <w:rsid w:val="00C11443"/>
    <w:rsid w:val="00C12956"/>
    <w:rsid w:val="00C24F1E"/>
    <w:rsid w:val="00C6438F"/>
    <w:rsid w:val="00C70AE3"/>
    <w:rsid w:val="00C77178"/>
    <w:rsid w:val="00C92097"/>
    <w:rsid w:val="00CB1686"/>
    <w:rsid w:val="00CB54A2"/>
    <w:rsid w:val="00CC27E8"/>
    <w:rsid w:val="00CC4E0A"/>
    <w:rsid w:val="00CD4E54"/>
    <w:rsid w:val="00CE3E27"/>
    <w:rsid w:val="00CE6553"/>
    <w:rsid w:val="00CE7257"/>
    <w:rsid w:val="00CF1B22"/>
    <w:rsid w:val="00CF2227"/>
    <w:rsid w:val="00CF2347"/>
    <w:rsid w:val="00CF2B19"/>
    <w:rsid w:val="00D05D2F"/>
    <w:rsid w:val="00D147E1"/>
    <w:rsid w:val="00D14D22"/>
    <w:rsid w:val="00D3141D"/>
    <w:rsid w:val="00D375C4"/>
    <w:rsid w:val="00D40ED8"/>
    <w:rsid w:val="00D438D9"/>
    <w:rsid w:val="00D443D9"/>
    <w:rsid w:val="00D469E9"/>
    <w:rsid w:val="00D767E9"/>
    <w:rsid w:val="00D767ED"/>
    <w:rsid w:val="00D832F3"/>
    <w:rsid w:val="00DB7BDA"/>
    <w:rsid w:val="00DC4BAC"/>
    <w:rsid w:val="00DF1583"/>
    <w:rsid w:val="00DF241A"/>
    <w:rsid w:val="00DF4969"/>
    <w:rsid w:val="00E16A93"/>
    <w:rsid w:val="00E239D7"/>
    <w:rsid w:val="00E23EA8"/>
    <w:rsid w:val="00E32A41"/>
    <w:rsid w:val="00E43635"/>
    <w:rsid w:val="00E456C8"/>
    <w:rsid w:val="00E473EC"/>
    <w:rsid w:val="00E52027"/>
    <w:rsid w:val="00E6244E"/>
    <w:rsid w:val="00E77408"/>
    <w:rsid w:val="00E81A52"/>
    <w:rsid w:val="00E9174D"/>
    <w:rsid w:val="00E920FB"/>
    <w:rsid w:val="00EB1C9C"/>
    <w:rsid w:val="00EC2EFD"/>
    <w:rsid w:val="00EE25E6"/>
    <w:rsid w:val="00EE3BF4"/>
    <w:rsid w:val="00EF2462"/>
    <w:rsid w:val="00F02D14"/>
    <w:rsid w:val="00F065BC"/>
    <w:rsid w:val="00F06645"/>
    <w:rsid w:val="00F12643"/>
    <w:rsid w:val="00F25E97"/>
    <w:rsid w:val="00F32253"/>
    <w:rsid w:val="00F42301"/>
    <w:rsid w:val="00F44F28"/>
    <w:rsid w:val="00F552CA"/>
    <w:rsid w:val="00F5717C"/>
    <w:rsid w:val="00F640CD"/>
    <w:rsid w:val="00F67182"/>
    <w:rsid w:val="00F7121A"/>
    <w:rsid w:val="00F728A9"/>
    <w:rsid w:val="00F73BC0"/>
    <w:rsid w:val="00F743CB"/>
    <w:rsid w:val="00F86038"/>
    <w:rsid w:val="00F92CDC"/>
    <w:rsid w:val="00F94663"/>
    <w:rsid w:val="00F950DF"/>
    <w:rsid w:val="00FB7003"/>
    <w:rsid w:val="00FC7E77"/>
    <w:rsid w:val="00FE112E"/>
    <w:rsid w:val="00FF0811"/>
    <w:rsid w:val="00FF7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 w:hAnsi="Times New Roman" w:cs="Times New Roman"/>
        <w:kern w:val="2"/>
        <w:sz w:val="28"/>
        <w:szCs w:val="24"/>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42"/>
    <w:pPr>
      <w:jc w:val="both"/>
    </w:pPr>
  </w:style>
  <w:style w:type="paragraph" w:styleId="1">
    <w:name w:val="heading 1"/>
    <w:basedOn w:val="a"/>
    <w:next w:val="a"/>
    <w:link w:val="1Char"/>
    <w:uiPriority w:val="9"/>
    <w:qFormat/>
    <w:rsid w:val="007C422B"/>
    <w:pPr>
      <w:keepNext/>
      <w:keepLines/>
      <w:outlineLvl w:val="0"/>
    </w:pPr>
    <w:rPr>
      <w:rFonts w:eastAsia="黑体"/>
      <w:bCs/>
      <w:kern w:val="44"/>
      <w:sz w:val="32"/>
      <w:szCs w:val="44"/>
    </w:rPr>
  </w:style>
  <w:style w:type="paragraph" w:styleId="2">
    <w:name w:val="heading 2"/>
    <w:basedOn w:val="a"/>
    <w:next w:val="a"/>
    <w:link w:val="2Char"/>
    <w:uiPriority w:val="9"/>
    <w:unhideWhenUsed/>
    <w:qFormat/>
    <w:rsid w:val="007C422B"/>
    <w:pPr>
      <w:keepNext/>
      <w:keepLines/>
      <w:outlineLvl w:val="1"/>
    </w:pPr>
    <w:rPr>
      <w:rFonts w:asciiTheme="majorHAnsi" w:eastAsia="楷体" w:hAnsiTheme="majorHAnsi" w:cstheme="majorBidi"/>
      <w:bCs/>
      <w:sz w:val="32"/>
      <w:szCs w:val="32"/>
    </w:rPr>
  </w:style>
  <w:style w:type="paragraph" w:styleId="3">
    <w:name w:val="heading 3"/>
    <w:basedOn w:val="a"/>
    <w:next w:val="a"/>
    <w:link w:val="3Char"/>
    <w:uiPriority w:val="9"/>
    <w:unhideWhenUsed/>
    <w:qFormat/>
    <w:rsid w:val="007C422B"/>
    <w:pPr>
      <w:keepNext/>
      <w:keepLines/>
      <w:outlineLvl w:val="2"/>
    </w:pPr>
    <w:rPr>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C422B"/>
    <w:rPr>
      <w:rFonts w:eastAsia="黑体"/>
      <w:bCs/>
      <w:kern w:val="44"/>
      <w:sz w:val="32"/>
      <w:szCs w:val="44"/>
    </w:rPr>
  </w:style>
  <w:style w:type="paragraph" w:styleId="a3">
    <w:name w:val="No Spacing"/>
    <w:uiPriority w:val="1"/>
    <w:qFormat/>
    <w:rsid w:val="004F4B17"/>
    <w:pPr>
      <w:widowControl w:val="0"/>
      <w:jc w:val="both"/>
    </w:pPr>
    <w:rPr>
      <w:rFonts w:eastAsia="FZKai-Z03"/>
    </w:rPr>
  </w:style>
  <w:style w:type="character" w:customStyle="1" w:styleId="3Char">
    <w:name w:val="标题 3 Char"/>
    <w:basedOn w:val="a0"/>
    <w:link w:val="3"/>
    <w:uiPriority w:val="9"/>
    <w:rsid w:val="007C422B"/>
    <w:rPr>
      <w:bCs/>
      <w:sz w:val="32"/>
      <w:szCs w:val="32"/>
    </w:rPr>
  </w:style>
  <w:style w:type="character" w:customStyle="1" w:styleId="2Char">
    <w:name w:val="标题 2 Char"/>
    <w:basedOn w:val="a0"/>
    <w:link w:val="2"/>
    <w:uiPriority w:val="9"/>
    <w:rsid w:val="007C422B"/>
    <w:rPr>
      <w:rFonts w:asciiTheme="majorHAnsi" w:eastAsia="楷体" w:hAnsiTheme="majorHAnsi" w:cstheme="majorBidi"/>
      <w:bCs/>
      <w:sz w:val="32"/>
      <w:szCs w:val="32"/>
    </w:rPr>
  </w:style>
  <w:style w:type="paragraph" w:styleId="a4">
    <w:name w:val="Normal (Web)"/>
    <w:basedOn w:val="a"/>
    <w:qFormat/>
    <w:rsid w:val="001A46BF"/>
    <w:pPr>
      <w:widowControl w:val="0"/>
      <w:spacing w:before="100" w:beforeAutospacing="1" w:after="100" w:afterAutospacing="1" w:line="240" w:lineRule="auto"/>
      <w:jc w:val="left"/>
    </w:pPr>
    <w:rPr>
      <w:rFonts w:ascii="Calibri" w:eastAsia="宋体" w:hAnsi="Calibri"/>
      <w:kern w:val="0"/>
      <w:sz w:val="24"/>
    </w:rPr>
  </w:style>
  <w:style w:type="character" w:styleId="a5">
    <w:name w:val="Strong"/>
    <w:qFormat/>
    <w:rsid w:val="001A46BF"/>
    <w:rPr>
      <w:b/>
    </w:rPr>
  </w:style>
  <w:style w:type="paragraph" w:styleId="a6">
    <w:name w:val="Revision"/>
    <w:hidden/>
    <w:uiPriority w:val="99"/>
    <w:semiHidden/>
    <w:rsid w:val="003C643E"/>
    <w:pPr>
      <w:spacing w:line="240" w:lineRule="auto"/>
    </w:pPr>
  </w:style>
  <w:style w:type="paragraph" w:styleId="a7">
    <w:name w:val="header"/>
    <w:basedOn w:val="a"/>
    <w:link w:val="Char"/>
    <w:uiPriority w:val="99"/>
    <w:unhideWhenUsed/>
    <w:rsid w:val="00C1144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7"/>
    <w:uiPriority w:val="99"/>
    <w:rsid w:val="00C11443"/>
    <w:rPr>
      <w:sz w:val="18"/>
      <w:szCs w:val="18"/>
    </w:rPr>
  </w:style>
  <w:style w:type="paragraph" w:styleId="a8">
    <w:name w:val="footer"/>
    <w:basedOn w:val="a"/>
    <w:link w:val="Char0"/>
    <w:uiPriority w:val="99"/>
    <w:unhideWhenUsed/>
    <w:rsid w:val="00C11443"/>
    <w:pPr>
      <w:tabs>
        <w:tab w:val="center" w:pos="4153"/>
        <w:tab w:val="right" w:pos="8306"/>
      </w:tabs>
      <w:snapToGrid w:val="0"/>
      <w:spacing w:line="240" w:lineRule="atLeast"/>
      <w:jc w:val="left"/>
    </w:pPr>
    <w:rPr>
      <w:sz w:val="18"/>
      <w:szCs w:val="18"/>
    </w:rPr>
  </w:style>
  <w:style w:type="character" w:customStyle="1" w:styleId="Char0">
    <w:name w:val="页脚 Char"/>
    <w:basedOn w:val="a0"/>
    <w:link w:val="a8"/>
    <w:uiPriority w:val="99"/>
    <w:rsid w:val="00C11443"/>
    <w:rPr>
      <w:sz w:val="18"/>
      <w:szCs w:val="18"/>
    </w:rPr>
  </w:style>
  <w:style w:type="character" w:styleId="a9">
    <w:name w:val="page number"/>
    <w:basedOn w:val="a0"/>
    <w:uiPriority w:val="99"/>
    <w:semiHidden/>
    <w:unhideWhenUsed/>
    <w:rsid w:val="00B67A75"/>
  </w:style>
  <w:style w:type="character" w:styleId="aa">
    <w:name w:val="annotation reference"/>
    <w:basedOn w:val="a0"/>
    <w:uiPriority w:val="99"/>
    <w:semiHidden/>
    <w:unhideWhenUsed/>
    <w:rsid w:val="00695CE1"/>
    <w:rPr>
      <w:sz w:val="21"/>
      <w:szCs w:val="21"/>
    </w:rPr>
  </w:style>
  <w:style w:type="paragraph" w:styleId="ab">
    <w:name w:val="annotation text"/>
    <w:basedOn w:val="a"/>
    <w:link w:val="Char1"/>
    <w:uiPriority w:val="99"/>
    <w:semiHidden/>
    <w:unhideWhenUsed/>
    <w:rsid w:val="00695CE1"/>
    <w:pPr>
      <w:jc w:val="left"/>
    </w:pPr>
  </w:style>
  <w:style w:type="character" w:customStyle="1" w:styleId="Char1">
    <w:name w:val="批注文字 Char"/>
    <w:basedOn w:val="a0"/>
    <w:link w:val="ab"/>
    <w:uiPriority w:val="99"/>
    <w:semiHidden/>
    <w:rsid w:val="00695CE1"/>
  </w:style>
  <w:style w:type="paragraph" w:styleId="ac">
    <w:name w:val="annotation subject"/>
    <w:basedOn w:val="ab"/>
    <w:next w:val="ab"/>
    <w:link w:val="Char2"/>
    <w:uiPriority w:val="99"/>
    <w:semiHidden/>
    <w:unhideWhenUsed/>
    <w:rsid w:val="00695CE1"/>
    <w:rPr>
      <w:b/>
      <w:bCs/>
    </w:rPr>
  </w:style>
  <w:style w:type="character" w:customStyle="1" w:styleId="Char2">
    <w:name w:val="批注主题 Char"/>
    <w:basedOn w:val="Char1"/>
    <w:link w:val="ac"/>
    <w:uiPriority w:val="99"/>
    <w:semiHidden/>
    <w:rsid w:val="00695CE1"/>
    <w:rPr>
      <w:b/>
      <w:bCs/>
    </w:rPr>
  </w:style>
</w:styles>
</file>

<file path=word/webSettings.xml><?xml version="1.0" encoding="utf-8"?>
<w:webSettings xmlns:r="http://schemas.openxmlformats.org/officeDocument/2006/relationships" xmlns:w="http://schemas.openxmlformats.org/wordprocessingml/2006/main">
  <w:divs>
    <w:div w:id="126361429">
      <w:bodyDiv w:val="1"/>
      <w:marLeft w:val="0"/>
      <w:marRight w:val="0"/>
      <w:marTop w:val="0"/>
      <w:marBottom w:val="0"/>
      <w:divBdr>
        <w:top w:val="none" w:sz="0" w:space="0" w:color="auto"/>
        <w:left w:val="none" w:sz="0" w:space="0" w:color="auto"/>
        <w:bottom w:val="none" w:sz="0" w:space="0" w:color="auto"/>
        <w:right w:val="none" w:sz="0" w:space="0" w:color="auto"/>
      </w:divBdr>
      <w:divsChild>
        <w:div w:id="1577780461">
          <w:marLeft w:val="0"/>
          <w:marRight w:val="0"/>
          <w:marTop w:val="0"/>
          <w:marBottom w:val="0"/>
          <w:divBdr>
            <w:top w:val="none" w:sz="0" w:space="0" w:color="auto"/>
            <w:left w:val="none" w:sz="0" w:space="0" w:color="auto"/>
            <w:bottom w:val="none" w:sz="0" w:space="0" w:color="auto"/>
            <w:right w:val="none" w:sz="0" w:space="0" w:color="auto"/>
          </w:divBdr>
          <w:divsChild>
            <w:div w:id="1734035674">
              <w:marLeft w:val="0"/>
              <w:marRight w:val="0"/>
              <w:marTop w:val="0"/>
              <w:marBottom w:val="0"/>
              <w:divBdr>
                <w:top w:val="none" w:sz="0" w:space="0" w:color="auto"/>
                <w:left w:val="none" w:sz="0" w:space="0" w:color="auto"/>
                <w:bottom w:val="none" w:sz="0" w:space="0" w:color="auto"/>
                <w:right w:val="none" w:sz="0" w:space="0" w:color="auto"/>
              </w:divBdr>
              <w:divsChild>
                <w:div w:id="16075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6423">
      <w:bodyDiv w:val="1"/>
      <w:marLeft w:val="0"/>
      <w:marRight w:val="0"/>
      <w:marTop w:val="0"/>
      <w:marBottom w:val="0"/>
      <w:divBdr>
        <w:top w:val="none" w:sz="0" w:space="0" w:color="auto"/>
        <w:left w:val="none" w:sz="0" w:space="0" w:color="auto"/>
        <w:bottom w:val="none" w:sz="0" w:space="0" w:color="auto"/>
        <w:right w:val="none" w:sz="0" w:space="0" w:color="auto"/>
      </w:divBdr>
      <w:divsChild>
        <w:div w:id="1665695690">
          <w:marLeft w:val="0"/>
          <w:marRight w:val="0"/>
          <w:marTop w:val="0"/>
          <w:marBottom w:val="0"/>
          <w:divBdr>
            <w:top w:val="none" w:sz="0" w:space="0" w:color="auto"/>
            <w:left w:val="none" w:sz="0" w:space="0" w:color="auto"/>
            <w:bottom w:val="none" w:sz="0" w:space="0" w:color="auto"/>
            <w:right w:val="none" w:sz="0" w:space="0" w:color="auto"/>
          </w:divBdr>
          <w:divsChild>
            <w:div w:id="379138731">
              <w:marLeft w:val="0"/>
              <w:marRight w:val="0"/>
              <w:marTop w:val="0"/>
              <w:marBottom w:val="0"/>
              <w:divBdr>
                <w:top w:val="none" w:sz="0" w:space="0" w:color="auto"/>
                <w:left w:val="none" w:sz="0" w:space="0" w:color="auto"/>
                <w:bottom w:val="none" w:sz="0" w:space="0" w:color="auto"/>
                <w:right w:val="none" w:sz="0" w:space="0" w:color="auto"/>
              </w:divBdr>
              <w:divsChild>
                <w:div w:id="1901013659">
                  <w:marLeft w:val="0"/>
                  <w:marRight w:val="0"/>
                  <w:marTop w:val="0"/>
                  <w:marBottom w:val="0"/>
                  <w:divBdr>
                    <w:top w:val="none" w:sz="0" w:space="0" w:color="auto"/>
                    <w:left w:val="none" w:sz="0" w:space="0" w:color="auto"/>
                    <w:bottom w:val="none" w:sz="0" w:space="0" w:color="auto"/>
                    <w:right w:val="none" w:sz="0" w:space="0" w:color="auto"/>
                  </w:divBdr>
                  <w:divsChild>
                    <w:div w:id="17092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10070">
      <w:bodyDiv w:val="1"/>
      <w:marLeft w:val="0"/>
      <w:marRight w:val="0"/>
      <w:marTop w:val="0"/>
      <w:marBottom w:val="0"/>
      <w:divBdr>
        <w:top w:val="none" w:sz="0" w:space="0" w:color="auto"/>
        <w:left w:val="none" w:sz="0" w:space="0" w:color="auto"/>
        <w:bottom w:val="none" w:sz="0" w:space="0" w:color="auto"/>
        <w:right w:val="none" w:sz="0" w:space="0" w:color="auto"/>
      </w:divBdr>
      <w:divsChild>
        <w:div w:id="813715990">
          <w:marLeft w:val="0"/>
          <w:marRight w:val="0"/>
          <w:marTop w:val="0"/>
          <w:marBottom w:val="0"/>
          <w:divBdr>
            <w:top w:val="none" w:sz="0" w:space="0" w:color="auto"/>
            <w:left w:val="none" w:sz="0" w:space="0" w:color="auto"/>
            <w:bottom w:val="none" w:sz="0" w:space="0" w:color="auto"/>
            <w:right w:val="none" w:sz="0" w:space="0" w:color="auto"/>
          </w:divBdr>
          <w:divsChild>
            <w:div w:id="1273978421">
              <w:marLeft w:val="0"/>
              <w:marRight w:val="0"/>
              <w:marTop w:val="0"/>
              <w:marBottom w:val="0"/>
              <w:divBdr>
                <w:top w:val="none" w:sz="0" w:space="0" w:color="auto"/>
                <w:left w:val="none" w:sz="0" w:space="0" w:color="auto"/>
                <w:bottom w:val="none" w:sz="0" w:space="0" w:color="auto"/>
                <w:right w:val="none" w:sz="0" w:space="0" w:color="auto"/>
              </w:divBdr>
              <w:divsChild>
                <w:div w:id="14319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2705">
      <w:bodyDiv w:val="1"/>
      <w:marLeft w:val="0"/>
      <w:marRight w:val="0"/>
      <w:marTop w:val="0"/>
      <w:marBottom w:val="0"/>
      <w:divBdr>
        <w:top w:val="none" w:sz="0" w:space="0" w:color="auto"/>
        <w:left w:val="none" w:sz="0" w:space="0" w:color="auto"/>
        <w:bottom w:val="none" w:sz="0" w:space="0" w:color="auto"/>
        <w:right w:val="none" w:sz="0" w:space="0" w:color="auto"/>
      </w:divBdr>
      <w:divsChild>
        <w:div w:id="433862158">
          <w:marLeft w:val="0"/>
          <w:marRight w:val="0"/>
          <w:marTop w:val="0"/>
          <w:marBottom w:val="0"/>
          <w:divBdr>
            <w:top w:val="none" w:sz="0" w:space="0" w:color="auto"/>
            <w:left w:val="none" w:sz="0" w:space="0" w:color="auto"/>
            <w:bottom w:val="none" w:sz="0" w:space="0" w:color="auto"/>
            <w:right w:val="none" w:sz="0" w:space="0" w:color="auto"/>
          </w:divBdr>
          <w:divsChild>
            <w:div w:id="1249927139">
              <w:marLeft w:val="0"/>
              <w:marRight w:val="0"/>
              <w:marTop w:val="0"/>
              <w:marBottom w:val="0"/>
              <w:divBdr>
                <w:top w:val="none" w:sz="0" w:space="0" w:color="auto"/>
                <w:left w:val="none" w:sz="0" w:space="0" w:color="auto"/>
                <w:bottom w:val="none" w:sz="0" w:space="0" w:color="auto"/>
                <w:right w:val="none" w:sz="0" w:space="0" w:color="auto"/>
              </w:divBdr>
              <w:divsChild>
                <w:div w:id="9830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4604">
      <w:bodyDiv w:val="1"/>
      <w:marLeft w:val="0"/>
      <w:marRight w:val="0"/>
      <w:marTop w:val="0"/>
      <w:marBottom w:val="0"/>
      <w:divBdr>
        <w:top w:val="none" w:sz="0" w:space="0" w:color="auto"/>
        <w:left w:val="none" w:sz="0" w:space="0" w:color="auto"/>
        <w:bottom w:val="none" w:sz="0" w:space="0" w:color="auto"/>
        <w:right w:val="none" w:sz="0" w:space="0" w:color="auto"/>
      </w:divBdr>
      <w:divsChild>
        <w:div w:id="216667022">
          <w:marLeft w:val="0"/>
          <w:marRight w:val="0"/>
          <w:marTop w:val="0"/>
          <w:marBottom w:val="0"/>
          <w:divBdr>
            <w:top w:val="none" w:sz="0" w:space="0" w:color="auto"/>
            <w:left w:val="none" w:sz="0" w:space="0" w:color="auto"/>
            <w:bottom w:val="none" w:sz="0" w:space="0" w:color="auto"/>
            <w:right w:val="none" w:sz="0" w:space="0" w:color="auto"/>
          </w:divBdr>
          <w:divsChild>
            <w:div w:id="1652754269">
              <w:marLeft w:val="0"/>
              <w:marRight w:val="0"/>
              <w:marTop w:val="0"/>
              <w:marBottom w:val="0"/>
              <w:divBdr>
                <w:top w:val="none" w:sz="0" w:space="0" w:color="auto"/>
                <w:left w:val="none" w:sz="0" w:space="0" w:color="auto"/>
                <w:bottom w:val="none" w:sz="0" w:space="0" w:color="auto"/>
                <w:right w:val="none" w:sz="0" w:space="0" w:color="auto"/>
              </w:divBdr>
              <w:divsChild>
                <w:div w:id="1410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1012</Words>
  <Characters>5771</Characters>
  <Application>Microsoft Office Word</Application>
  <DocSecurity>0</DocSecurity>
  <Lines>48</Lines>
  <Paragraphs>13</Paragraphs>
  <ScaleCrop>false</ScaleCrop>
  <Manager/>
  <Company/>
  <LinksUpToDate>false</LinksUpToDate>
  <CharactersWithSpaces>6770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张平</cp:lastModifiedBy>
  <cp:revision>7</cp:revision>
  <dcterms:created xsi:type="dcterms:W3CDTF">2022-11-22T06:48:00Z</dcterms:created>
  <dcterms:modified xsi:type="dcterms:W3CDTF">2022-11-22T07:54:00Z</dcterms:modified>
  <cp:category/>
</cp:coreProperties>
</file>