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8" w:rsidRDefault="00E639D8" w:rsidP="00E639D8">
      <w:pPr>
        <w:spacing w:line="460" w:lineRule="exact"/>
        <w:rPr>
          <w:rFonts w:ascii="仿宋_GB2312" w:hint="eastAsia"/>
        </w:rPr>
      </w:pPr>
      <w:r>
        <w:rPr>
          <w:rFonts w:ascii="仿宋_GB2312" w:hint="eastAsia"/>
        </w:rPr>
        <w:t>附件1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820"/>
        <w:gridCol w:w="7100"/>
        <w:gridCol w:w="1120"/>
      </w:tblGrid>
      <w:tr w:rsidR="00E639D8" w:rsidRPr="000B05A3" w:rsidTr="00415C58">
        <w:trPr>
          <w:trHeight w:val="45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D8" w:rsidRPr="000B05A3" w:rsidRDefault="00E639D8" w:rsidP="00415C58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0B05A3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6"/>
              </w:rPr>
              <w:t>2019年度苏州工程设计企业信用考评结果</w:t>
            </w:r>
            <w:bookmarkStart w:id="0" w:name="_GoBack"/>
            <w:bookmarkEnd w:id="0"/>
          </w:p>
        </w:tc>
      </w:tr>
      <w:tr w:rsidR="00E639D8" w:rsidRPr="000B05A3" w:rsidTr="00415C58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9D8" w:rsidRPr="000B05A3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9D8" w:rsidRPr="000B05A3" w:rsidRDefault="00E639D8" w:rsidP="00415C58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0B05A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1914F4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企业名称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1914F4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等级</w:t>
              </w:r>
            </w:hyperlink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启迪设计集团股份有限公司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中衡设计集团股份有限公司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苏州园林设计院有限公司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悉地（苏州）勘察设计顾问有限公司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中亿丰建设集团股份有限公司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苏州合展设计营造股份有限公司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苏州九城都市建筑设计有限公司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苏州科技大学设计研究院有限公司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苏州安省建筑设计有限公司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苏州柯利达装饰股份有限公司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苏州金螳螂园林绿化景观有限公司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苏州华造建筑设计有限公司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苏州规划设计研究院股份有限公司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苏州国贸嘉和建筑工程有限公司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中设设计集团股份有限公司(苏州分公司)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苏州筑园景观规划设计股份有限公司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苏州城发建筑设计院有限公司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中铁建苏州设计研究院有限公司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苏州市天地民防建筑设计研究院有限公司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苏州苏大建筑规划设计有限责任公司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联创时代（苏州）设计有限公司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苏州致朗建筑景观设计有限公司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常熟市天和建筑设计有限公司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苏州建筑装饰设计研究院有限公司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苏州市华丽美登装饰装璜有限公司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苏州广林建设有限责任公司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江苏省太湖水利规划设计研究院有限公司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苏州江南意造建筑设计有限公司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苏州苏明装饰股份有限公司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苏州园科生态建设集团有限公司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苏州市民用建筑设计院有限责任公司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苏州建设（集团）规划建筑设计院有限责任公司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张家港市建筑设计研究院有限责任公司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苏州美瑞德建筑装饰有限公司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苏州常宏建筑设计研究院有限公司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苏州伟业建筑设计有限公司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苏州立诚建筑设计院有限公司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苏州电力设计研究院有限公司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苏州园林发展股份有限公司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苏州市建筑工程设计院有限公司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扬州市建筑设计研究院有限公司(苏州分公司)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苏州越城建筑设计有限公司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苏州智地景观设计有限公司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苏州中海建筑设计有限公司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中铁华铁工程设计集团有限公司(苏州分公司)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苏州工业园区国发国际建筑装饰工程有限公司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江苏中意达建筑设计有限公司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信息产业电子第十一设计研究院科技工程股份有限公司(苏州分公司)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金螳螂精装科技（苏州）有限公司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昆山市建筑设计院有限公司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苏交科集团股份有限公司(苏州分公司)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苏州基业生态园林股份有限公司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国泰新点软件股份有限公司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苏州和氏设计营造股份有限公司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江苏交科交通设计研究院有限公司(苏州分公司)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苏州柯利达光电幕墙有限公司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昆山市俊译工程设计有限公司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苏州同尚工程设计咨询有限公司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苏州市给排水设计院有限责任公司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江苏瀚远科技股份有限公司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南京市市政设计研究院有限责任公司(苏州分公司)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江苏省城市规划设计研究院(苏州分院)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中亿丰（苏州）绿色建筑发展有限公司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昆山市城建发展建筑设计院有限公司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苏州金螳螂怡和科技有限公司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苏州混凝土水泥制品研究院有限公司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太仓市水利市政设计有限公司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苏州朗捷通智能科技有限公司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苏州东吴建筑设计院有限责任公司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常熟古建园林股份有限公司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苏州土木文化中城建筑设计有限公司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江苏尊宸建筑设计有限公司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苏州新区建筑设计研究院有限公司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苏州新东方建筑设计有限公司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苏州市城市照明工程公司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苏州金鼎建筑装饰工程有限公司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苏州香山工坊景原建设股份有限公司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苏州市水利设计研究院有限公司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苏州工业园区景观绿化工程有限公司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苏州承志装饰有限公司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苏州市唐人营造建筑装饰工程有限公司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昆山鸿禧来装饰工程有限公司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恒腾建设科技有限公司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苏州中兴华涵建筑设计有限公司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苏州水木清华设计营造有限公司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昆山万顺建筑装饰设计工程有限公司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江苏嘉洋华联建筑装饰股份有限公司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苏州同美展示股份有限公司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苏州金螳螂幕墙有限公司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苏州拉斐尔网络科技有限公司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苏州典唐建设工程有限公司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苏州环亚景观园林规划设计研究院有限公司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江苏中设集团股份有限公司(苏州分公司)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江苏森美建设发展有限公司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昆山市华强装饰工程有限公司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苏州第一建筑集团有限公司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苏州东港装璜装饰有限公司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苏州市建筑装饰股份有限公司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苏州元泰工程有限公司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东南大学建筑设计研究院有限公司(苏州分院)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苏州希格玛科技有限公司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苏州五维源景观设计有限公司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苏州三川营造环境艺术有限公司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江苏金土木建设集团有限公司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苏州中亿丰科技有限公司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苏州筑源规划建筑设计有限公司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上海市政交通设计研究院有限公司(苏州分公司)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苏州新城园林发展有限公司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苏州金玉堂装饰集团有限公司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江苏永通市政园林建设有限公司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江苏林润建设工程有限公司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江苏瑞泰幕墙装饰有限公司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昆山市振华装潢家具有限责任公司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苏州市鑫泰建筑装璜有限公司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无锡市政设计研究院有限公司(昆山分公司)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苏州市华东电力设计有限公司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苏州维景装饰照明有限公司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苏州泓都建筑设计有限公司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江苏苏鑫装饰有限公司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昆山华霆装饰有限公司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淮安市建筑设计研究院有限公司(昆山分公司)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苏州工业园区艺玛营造设计工程有限公司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江苏云牛装饰工程有限公司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江苏万家建筑装饰有限公司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常熟市正大建设工程有限公司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苏州同和环保工程有限公司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苏州飞鸥设计营造有限公司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江苏三棱科技发展有限公司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吴江市力良送变电工程有限公司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常熟国强装饰工程有限公司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苏州市创美信息工程有限公司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苏州华天幕墙装饰工程有限公司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苏州工业园区科特建筑装饰有限公司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同人建筑设计（苏州）有限公司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苏州工业园区点石市政工程设计有限责任公司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苏州金汇锐智装饰工程有限公司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苏州大乘环保新材有限公司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苏州尚鸿建筑装饰工程有限公司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苏州卓越建筑装饰工程有限公司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昆山开发区建筑设计院有限公司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至和中皓建设集团有限公司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苏州古镇联盟建筑设计有限公司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江苏新亿迪智能科技有限公司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常熟市大陆设计装饰有限责任公司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苏州蓝格装饰工程有限公司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昆山市白金装饰工程有限公司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苏州市吴江建筑设计院有限公司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江苏网进科技股份有限公司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苏州工业园区佳顺装饰有限公司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苏州博马建筑装饰有限公司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苏州泰汐燃气工程设计有限公司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苏州沃奥装饰有限公司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昆山星宝建筑装潢工程有限公司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海光环境建设集团有限公司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中行通工程咨询设计研究院（苏州）有限公司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苏州恒盛建筑咨询管理有限公司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苏州绿城桥梁景观工程有限公司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苏州园林营造产业股份有限公司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苏州众升建设安装有限公司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同心智能科技有限公司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昆山市天宁装饰工程有限公司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太仓市仓能电力集团有限公司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苏州金铃子建筑装饰工程有限公司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嘉科工程（苏州）有限公司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苏州华安普电力科技股份有限公司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苏州利天建设工程有限公司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常熟市金龙装饰有限责任公司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江苏建苑装饰工程有限公司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苏州纳施美装饰工程有限公司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苏州工业园区集优室内营造有限公司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常熟华夏京城建设工程有限公司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苏州市华顺装饰有限公司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红蚂蚁装饰股份有限公司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苏州正峰建设工程有限公司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苏州金格幕墙门窗装饰有限公司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苏州颐德装饰工程有限公司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江苏森茂装饰工程有限公司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江苏朋友装饰设计工程有限责任公司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苏州晟荣建设发展有限公司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江苏天诺建设工程有限公司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江苏华耀建设有限公司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苏州市洪鑫机电设备安装工程有限公司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苏州水晶石建筑装饰工程有限公司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江苏省科佳工程设计有限公司(苏州分公司)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苏州林顿景观装饰建设有限公司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江苏康隆环境建设工程有限公司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江苏华灿建设有限公司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苏州工业园区未来规划建筑设计事务所有限公司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张家港市港源电力实业有限公司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苏州智方电力设计有限公司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昆山市意高建筑装饰工程有限公司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苏州明钧信息系统工程有限公司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太仓市大唐建筑装饰工程有限公司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江苏天创科技有限公司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苏州升耀建筑装饰有限公司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太仓市鑫源装饰装潢有限公司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常熟市锦利建筑装饰设计有限公司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苏州苏诚装饰装潢有限公司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江苏省建筑设计研究院有限公司(苏州分公司)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江苏屹耘智能工程有限公司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昆山市华特装饰工程有限公司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常熟市苏明实业有限公司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金皇冠建设集团有限公司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苏州亚冠装饰有限公司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苏州金脑袋智能系统工程有限公司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苏州嘉盛建设工程有限公司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苏州工业园区嘉祥装饰有限公司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苏州三英装饰工程有限公司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江苏易通电力工程设计有限公司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苏州市万圣幕墙工程有限公司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常熟市景怡装饰工程有限责任公司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江苏华顶建设工程股份有限公司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苏州汇亨电力设计有限公司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苏州嘉盈中诚装饰有限公司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昆山天鹰装饰设计工程有限公司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常熟市水利勘察设计院有限公司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苏州新天祥建设发展有限公司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华汇工程设计集团股份有限公司(苏州分公司)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苏州亿络迪智能化工程有限公司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江苏三川建设有限公司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江苏宏洁机电工程有限公司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昆山市华鼎装饰有限公司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苏州华鹏电力设计有限公司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苏州海德睿装饰工程有限公司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苏州市苏网建设工程有限公司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苏州工业园区锦豪智能科技有限公司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苏州市名人建筑装饰工程有限公司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上海天功建筑设计有限公司(苏州分公司)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江苏鑫海浪智能科技有限公司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苏州鑫吴钢结构工程有限公司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苏州市远联建设发展有限公司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昆山市顺达电力建设有限公司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京华建设科技有限公司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中铁时代建筑设计院有限公司(江苏分公司)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江苏苏鑫装饰（集团）公司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苏州华瑞建筑装饰工程有限公司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苏州市东方环境工程有限公司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江苏华亭建筑装饰工程有限公司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江苏晋仓建筑工程有限公司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常熟市新苑地建筑装饰工程有限公司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苏州工业园区同明装饰工程有限公司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苏州吴林园林发展有限公司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苏州万景建筑装饰工程有限公司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苏州盛诚装饰工程有限公司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吴江市点睛建筑装饰有限公司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圣晖系统集成集团股份有限公司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苏州名门世家建筑装饰设计工程有限公司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苏州南亚新艺装饰设计工程有限公司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苏州威利士建筑装饰工程有限公司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江苏泽天智能科技有限公司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苏州筑成建筑设计院有限责任公司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常熟市交通规划设计院有限公司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苏州力良建筑装饰工程有限公司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苏州市东升铝合金制品有限公司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昆山振华装饰装璜有限公司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苏州市宏春电力设计有限公司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苏州市千秋建筑装饰有限公司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苏州苏净环保工程有限公司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江苏嘉品美建装饰有限公司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苏州大喜来展览展示制品有限公司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苏州一科科建建筑设计研究院有限公司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益阳市建筑设计院(昆山分院)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苏州新时代建筑设计有限责任公司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太仓市建筑设计院有限责任公司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吴江创艺建筑设计有限公司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苏州市城市建筑设计院有限责任公司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尚高科技有限公司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苏州六度设计研究院有限公司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苏州中材非金属矿工业设计研究院有限公司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上海都市建筑设计有限公司(苏州分公司)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E639D8" w:rsidRPr="000B05A3" w:rsidTr="00415C5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昆山市水利设计院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D8" w:rsidRPr="001914F4" w:rsidRDefault="00E639D8" w:rsidP="00415C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4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</w:t>
            </w:r>
          </w:p>
        </w:tc>
      </w:tr>
    </w:tbl>
    <w:p w:rsidR="00E639D8" w:rsidRDefault="00E639D8" w:rsidP="00E639D8">
      <w:pPr>
        <w:spacing w:line="460" w:lineRule="exact"/>
        <w:rPr>
          <w:rFonts w:ascii="仿宋_GB2312" w:hAnsi="仿宋" w:hint="eastAsia"/>
          <w:szCs w:val="32"/>
        </w:rPr>
      </w:pPr>
    </w:p>
    <w:p w:rsidR="005B58A9" w:rsidRDefault="005B58A9"/>
    <w:sectPr w:rsidR="005B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F7E"/>
    <w:multiLevelType w:val="hybridMultilevel"/>
    <w:tmpl w:val="7A1C0C86"/>
    <w:lvl w:ilvl="0" w:tplc="535EA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D8"/>
    <w:rsid w:val="005B58A9"/>
    <w:rsid w:val="00E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D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E639D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639D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  <w:lang w:val="x-none" w:eastAsia="x-none"/>
    </w:rPr>
  </w:style>
  <w:style w:type="paragraph" w:styleId="3">
    <w:name w:val="heading 3"/>
    <w:basedOn w:val="a"/>
    <w:link w:val="3Char"/>
    <w:qFormat/>
    <w:rsid w:val="00E639D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39D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639D8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E639D8"/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character" w:customStyle="1" w:styleId="Char">
    <w:name w:val="称呼 Char"/>
    <w:link w:val="a3"/>
    <w:rsid w:val="00E639D8"/>
    <w:rPr>
      <w:rFonts w:ascii="仿宋_GB2312" w:eastAsia="仿宋_GB2312"/>
      <w:sz w:val="32"/>
      <w:szCs w:val="32"/>
    </w:rPr>
  </w:style>
  <w:style w:type="character" w:customStyle="1" w:styleId="Char1">
    <w:name w:val="称呼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2Char0">
    <w:name w:val="正文文本 2 Char"/>
    <w:rsid w:val="00E639D8"/>
    <w:rPr>
      <w:rFonts w:ascii="宋体" w:eastAsia="宋体" w:hAnsi="宋体" w:hint="eastAsia"/>
      <w:kern w:val="2"/>
      <w:sz w:val="28"/>
      <w:szCs w:val="24"/>
      <w:lang w:val="en-US" w:eastAsia="zh-CN" w:bidi="ar-SA"/>
    </w:rPr>
  </w:style>
  <w:style w:type="character" w:customStyle="1" w:styleId="3Char1">
    <w:name w:val="正文文本 3 Char1"/>
    <w:uiPriority w:val="99"/>
    <w:semiHidden/>
    <w:rsid w:val="00E639D8"/>
    <w:rPr>
      <w:rFonts w:eastAsia="仿宋_GB2312"/>
      <w:kern w:val="2"/>
      <w:sz w:val="16"/>
      <w:szCs w:val="16"/>
    </w:rPr>
  </w:style>
  <w:style w:type="character" w:customStyle="1" w:styleId="Char0">
    <w:name w:val="结束语 Char"/>
    <w:link w:val="a4"/>
    <w:locked/>
    <w:rsid w:val="00E639D8"/>
    <w:rPr>
      <w:rFonts w:ascii="宋体" w:hAnsi="宋体"/>
      <w:szCs w:val="24"/>
    </w:rPr>
  </w:style>
  <w:style w:type="character" w:customStyle="1" w:styleId="Char10">
    <w:name w:val="页脚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2">
    <w:name w:val="正文文本 Char"/>
    <w:link w:val="a5"/>
    <w:locked/>
    <w:rsid w:val="00E639D8"/>
    <w:rPr>
      <w:rFonts w:ascii="仿宋_GB2312" w:eastAsia="仿宋_GB2312" w:hAnsi="华文中宋"/>
      <w:color w:val="000000"/>
      <w:sz w:val="32"/>
    </w:rPr>
  </w:style>
  <w:style w:type="character" w:customStyle="1" w:styleId="CharChar13">
    <w:name w:val=" Char Char13"/>
    <w:locked/>
    <w:rsid w:val="00E639D8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customStyle="1" w:styleId="0Char">
    <w:name w:val="样式 四号 左侧:  0 厘米 Char"/>
    <w:locked/>
    <w:rsid w:val="00E639D8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character" w:customStyle="1" w:styleId="HTMLChar">
    <w:name w:val="HTML 预设格式 Char"/>
    <w:link w:val="HTML"/>
    <w:rsid w:val="00E639D8"/>
    <w:rPr>
      <w:rFonts w:ascii="Arial" w:eastAsia="仿宋_GB2312" w:hAnsi="Arial" w:cs="Arial"/>
      <w:sz w:val="32"/>
      <w:szCs w:val="21"/>
    </w:rPr>
  </w:style>
  <w:style w:type="character" w:customStyle="1" w:styleId="fontblank1">
    <w:name w:val="fontblank1"/>
    <w:rsid w:val="00E639D8"/>
    <w:rPr>
      <w:color w:val="000000"/>
      <w:sz w:val="22"/>
      <w:szCs w:val="22"/>
    </w:rPr>
  </w:style>
  <w:style w:type="character" w:customStyle="1" w:styleId="Char11">
    <w:name w:val="脚注文本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3">
    <w:name w:val="脚注文本 Char"/>
    <w:link w:val="a6"/>
    <w:rsid w:val="00E639D8"/>
    <w:rPr>
      <w:sz w:val="18"/>
      <w:szCs w:val="18"/>
    </w:rPr>
  </w:style>
  <w:style w:type="character" w:customStyle="1" w:styleId="Char12">
    <w:name w:val="纯文本 Char1"/>
    <w:uiPriority w:val="99"/>
    <w:semiHidden/>
    <w:rsid w:val="00E639D8"/>
    <w:rPr>
      <w:rFonts w:ascii="宋体" w:hAnsi="Courier New" w:cs="Courier New"/>
      <w:kern w:val="2"/>
      <w:sz w:val="21"/>
      <w:szCs w:val="21"/>
    </w:rPr>
  </w:style>
  <w:style w:type="character" w:customStyle="1" w:styleId="CharChar">
    <w:name w:val=" Char Char"/>
    <w:rsid w:val="00E639D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13">
    <w:name w:val="日期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2Char1">
    <w:name w:val="正文文本缩进 2 Char"/>
    <w:link w:val="20"/>
    <w:rsid w:val="00E639D8"/>
    <w:rPr>
      <w:rFonts w:eastAsia="仿宋_GB2312"/>
      <w:sz w:val="30"/>
    </w:rPr>
  </w:style>
  <w:style w:type="character" w:customStyle="1" w:styleId="Char20">
    <w:name w:val="结束语 Char2"/>
    <w:uiPriority w:val="99"/>
    <w:semiHidden/>
    <w:rsid w:val="00E639D8"/>
    <w:rPr>
      <w:rFonts w:eastAsia="仿宋_GB2312"/>
      <w:kern w:val="2"/>
      <w:sz w:val="32"/>
    </w:rPr>
  </w:style>
  <w:style w:type="character" w:customStyle="1" w:styleId="CharChar12">
    <w:name w:val=" Char Char12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sk-title">
    <w:name w:val="ask-title"/>
    <w:rsid w:val="00E639D8"/>
  </w:style>
  <w:style w:type="character" w:customStyle="1" w:styleId="CharChar15">
    <w:name w:val=" Char Char15"/>
    <w:locked/>
    <w:rsid w:val="00E639D8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3Char0">
    <w:name w:val="正文文本 3 Char"/>
    <w:link w:val="30"/>
    <w:locked/>
    <w:rsid w:val="00E639D8"/>
    <w:rPr>
      <w:rFonts w:ascii="仿宋_GB2312" w:eastAsia="仿宋_GB2312"/>
      <w:sz w:val="30"/>
    </w:rPr>
  </w:style>
  <w:style w:type="character" w:customStyle="1" w:styleId="CharChar7">
    <w:name w:val=" Char Char7"/>
    <w:locked/>
    <w:rsid w:val="00E639D8"/>
    <w:rPr>
      <w:rFonts w:ascii="仿宋_GB2312" w:eastAsia="仿宋_GB2312"/>
      <w:sz w:val="30"/>
      <w:lang w:val="en-US" w:eastAsia="zh-CN" w:bidi="ar-SA"/>
    </w:rPr>
  </w:style>
  <w:style w:type="character" w:customStyle="1" w:styleId="Char4">
    <w:name w:val="页脚 Char"/>
    <w:link w:val="a7"/>
    <w:uiPriority w:val="99"/>
    <w:rsid w:val="00E639D8"/>
    <w:rPr>
      <w:rFonts w:eastAsia="仿宋_GB2312"/>
      <w:sz w:val="18"/>
      <w:szCs w:val="18"/>
    </w:rPr>
  </w:style>
  <w:style w:type="character" w:customStyle="1" w:styleId="Char14">
    <w:name w:val="结束语 Char1"/>
    <w:rsid w:val="00E639D8"/>
    <w:rPr>
      <w:rFonts w:eastAsia="仿宋_GB2312"/>
      <w:kern w:val="2"/>
      <w:sz w:val="32"/>
    </w:rPr>
  </w:style>
  <w:style w:type="character" w:customStyle="1" w:styleId="21">
    <w:name w:val="正文文本 (2)_"/>
    <w:link w:val="22"/>
    <w:locked/>
    <w:rsid w:val="00E639D8"/>
    <w:rPr>
      <w:rFonts w:ascii="MingLiU" w:eastAsia="MingLiU" w:hAnsi="MingLiU"/>
      <w:spacing w:val="40"/>
      <w:sz w:val="32"/>
      <w:szCs w:val="32"/>
      <w:shd w:val="clear" w:color="auto" w:fill="FFFFFF"/>
    </w:rPr>
  </w:style>
  <w:style w:type="character" w:customStyle="1" w:styleId="CharChar2">
    <w:name w:val="Char Char2"/>
    <w:locked/>
    <w:rsid w:val="00E639D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15">
    <w:name w:val="批注文字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CharChar6">
    <w:name w:val=" Char Char6"/>
    <w:locked/>
    <w:rsid w:val="00E639D8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5">
    <w:name w:val="日期 Char"/>
    <w:link w:val="a8"/>
    <w:locked/>
    <w:rsid w:val="00E639D8"/>
    <w:rPr>
      <w:rFonts w:ascii="仿宋_GB2312" w:eastAsia="仿宋_GB2312"/>
      <w:sz w:val="32"/>
      <w:szCs w:val="32"/>
    </w:rPr>
  </w:style>
  <w:style w:type="character" w:customStyle="1" w:styleId="CharChar14">
    <w:name w:val=" Char Char14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1">
    <w:name w:val=" Char Char1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2Char10">
    <w:name w:val="正文文本 2 Char1"/>
    <w:link w:val="23"/>
    <w:rsid w:val="00E639D8"/>
    <w:rPr>
      <w:sz w:val="32"/>
      <w:szCs w:val="24"/>
    </w:rPr>
  </w:style>
  <w:style w:type="character" w:customStyle="1" w:styleId="CharChar11">
    <w:name w:val=" Char Char11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6">
    <w:name w:val="正文文本缩进 Char"/>
    <w:rsid w:val="00E639D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7">
    <w:name w:val="批注框文本 Char"/>
    <w:link w:val="a9"/>
    <w:rsid w:val="00E639D8"/>
    <w:rPr>
      <w:rFonts w:eastAsia="仿宋_GB2312"/>
      <w:sz w:val="18"/>
      <w:szCs w:val="18"/>
    </w:rPr>
  </w:style>
  <w:style w:type="character" w:customStyle="1" w:styleId="Char16">
    <w:name w:val="标题 Char1"/>
    <w:uiPriority w:val="10"/>
    <w:rsid w:val="00E639D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Char4">
    <w:name w:val=" Char Char4"/>
    <w:locked/>
    <w:rsid w:val="00E639D8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styleId="aa">
    <w:name w:val="Hyperlink"/>
    <w:uiPriority w:val="99"/>
    <w:rsid w:val="00E639D8"/>
    <w:rPr>
      <w:color w:val="0000FF"/>
      <w:u w:val="single"/>
    </w:rPr>
  </w:style>
  <w:style w:type="character" w:styleId="ab">
    <w:name w:val="Emphasis"/>
    <w:uiPriority w:val="20"/>
    <w:qFormat/>
    <w:rsid w:val="00E639D8"/>
  </w:style>
  <w:style w:type="character" w:styleId="ac">
    <w:name w:val="Strong"/>
    <w:qFormat/>
    <w:rsid w:val="00E639D8"/>
    <w:rPr>
      <w:b/>
      <w:bCs/>
    </w:rPr>
  </w:style>
  <w:style w:type="character" w:styleId="ad">
    <w:name w:val="page number"/>
    <w:basedOn w:val="a0"/>
    <w:rsid w:val="00E639D8"/>
  </w:style>
  <w:style w:type="character" w:styleId="ae">
    <w:name w:val="annotation reference"/>
    <w:rsid w:val="00E639D8"/>
    <w:rPr>
      <w:sz w:val="21"/>
      <w:szCs w:val="21"/>
    </w:rPr>
  </w:style>
  <w:style w:type="character" w:styleId="af">
    <w:name w:val="footnote reference"/>
    <w:rsid w:val="00E639D8"/>
    <w:rPr>
      <w:vertAlign w:val="superscript"/>
    </w:rPr>
  </w:style>
  <w:style w:type="character" w:customStyle="1" w:styleId="CharChar9">
    <w:name w:val=" Char Char9"/>
    <w:rsid w:val="00E639D8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213pt">
    <w:name w:val="正文文本 (2) + 13 pt"/>
    <w:aliases w:val="间距 0 pt,正文文本 (2) + 14 pt"/>
    <w:rsid w:val="00E639D8"/>
    <w:rPr>
      <w:rFonts w:ascii="MingLiU" w:eastAsia="MingLiU" w:hAnsi="MingLiU" w:cs="MingLiU" w:hint="eastAsia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zh-TW" w:eastAsia="zh-TW"/>
    </w:rPr>
  </w:style>
  <w:style w:type="character" w:customStyle="1" w:styleId="CharChar17">
    <w:name w:val=" Char Char17"/>
    <w:locked/>
    <w:rsid w:val="00E639D8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CharChar18">
    <w:name w:val=" Char Char18"/>
    <w:rsid w:val="00E639D8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Char3">
    <w:name w:val=" Char Char3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20">
    <w:name w:val=" Char Char20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10">
    <w:name w:val="Char Char1"/>
    <w:locked/>
    <w:rsid w:val="00E639D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HTMLChar1">
    <w:name w:val="HTML 预设格式 Char1"/>
    <w:uiPriority w:val="99"/>
    <w:semiHidden/>
    <w:rsid w:val="00E639D8"/>
    <w:rPr>
      <w:rFonts w:ascii="Courier New" w:eastAsia="仿宋_GB2312" w:hAnsi="Courier New" w:cs="Courier New"/>
      <w:kern w:val="2"/>
    </w:rPr>
  </w:style>
  <w:style w:type="character" w:customStyle="1" w:styleId="Char8">
    <w:name w:val="批注文字 Char"/>
    <w:link w:val="af0"/>
    <w:rsid w:val="00E639D8"/>
    <w:rPr>
      <w:szCs w:val="24"/>
    </w:rPr>
  </w:style>
  <w:style w:type="character" w:customStyle="1" w:styleId="Char17">
    <w:name w:val="正文文本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Char9">
    <w:name w:val="批注主题 Char"/>
    <w:link w:val="af1"/>
    <w:rsid w:val="00E639D8"/>
    <w:rPr>
      <w:b/>
      <w:bCs/>
      <w:szCs w:val="24"/>
    </w:rPr>
  </w:style>
  <w:style w:type="character" w:customStyle="1" w:styleId="CharChar19">
    <w:name w:val=" Char Char19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a">
    <w:name w:val="纯文本 Char"/>
    <w:link w:val="af2"/>
    <w:locked/>
    <w:rsid w:val="00E639D8"/>
    <w:rPr>
      <w:rFonts w:ascii="宋体" w:hAnsi="Courier New" w:cs="Courier New"/>
      <w:szCs w:val="21"/>
    </w:rPr>
  </w:style>
  <w:style w:type="character" w:customStyle="1" w:styleId="CharChar5">
    <w:name w:val=" Char Char5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b">
    <w:name w:val="标题 Char"/>
    <w:link w:val="af3"/>
    <w:rsid w:val="00E639D8"/>
    <w:rPr>
      <w:rFonts w:ascii="Cambria" w:hAnsi="Cambria"/>
      <w:b/>
      <w:bCs/>
      <w:sz w:val="32"/>
      <w:szCs w:val="32"/>
    </w:rPr>
  </w:style>
  <w:style w:type="character" w:customStyle="1" w:styleId="CharChar8">
    <w:name w:val=" Char Char8"/>
    <w:locked/>
    <w:rsid w:val="00E639D8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SalutationChar">
    <w:name w:val="Salutation Char"/>
    <w:locked/>
    <w:rsid w:val="00E639D8"/>
    <w:rPr>
      <w:rFonts w:ascii="仿宋_GB2312" w:eastAsia="仿宋_GB2312" w:hAnsi="Times New Roman" w:cs="Times New Roman"/>
      <w:sz w:val="32"/>
      <w:szCs w:val="32"/>
    </w:rPr>
  </w:style>
  <w:style w:type="character" w:customStyle="1" w:styleId="Charc">
    <w:name w:val="页眉 Char"/>
    <w:link w:val="af4"/>
    <w:rsid w:val="00E639D8"/>
    <w:rPr>
      <w:rFonts w:eastAsia="仿宋_GB2312"/>
      <w:sz w:val="18"/>
      <w:szCs w:val="18"/>
    </w:rPr>
  </w:style>
  <w:style w:type="character" w:customStyle="1" w:styleId="CharChar21">
    <w:name w:val=" Char Char2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18">
    <w:name w:val="页眉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Char100">
    <w:name w:val=" Char Char10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16">
    <w:name w:val=" Char Char16"/>
    <w:locked/>
    <w:rsid w:val="00E639D8"/>
    <w:rPr>
      <w:rFonts w:ascii="仿宋_GB2312" w:eastAsia="仿宋_GB2312"/>
      <w:sz w:val="30"/>
      <w:lang w:val="en-US" w:eastAsia="zh-CN" w:bidi="ar-SA"/>
    </w:rPr>
  </w:style>
  <w:style w:type="character" w:customStyle="1" w:styleId="Char19">
    <w:name w:val="批注主题 Char1"/>
    <w:uiPriority w:val="99"/>
    <w:semiHidden/>
    <w:rsid w:val="00E639D8"/>
    <w:rPr>
      <w:rFonts w:eastAsia="仿宋_GB2312"/>
      <w:b/>
      <w:bCs/>
      <w:kern w:val="2"/>
      <w:sz w:val="32"/>
    </w:rPr>
  </w:style>
  <w:style w:type="character" w:customStyle="1" w:styleId="Char1a">
    <w:name w:val="批注框文本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1b">
    <w:name w:val="正文文本缩进 Char1"/>
    <w:link w:val="af5"/>
    <w:rsid w:val="00E639D8"/>
    <w:rPr>
      <w:rFonts w:ascii="楷体_GB2312" w:eastAsia="楷体_GB2312"/>
      <w:sz w:val="32"/>
    </w:rPr>
  </w:style>
  <w:style w:type="paragraph" w:customStyle="1" w:styleId="p0">
    <w:name w:val="p0"/>
    <w:basedOn w:val="a"/>
    <w:rsid w:val="00E639D8"/>
    <w:pPr>
      <w:widowControl/>
    </w:pPr>
    <w:rPr>
      <w:rFonts w:ascii="仿宋_GB2312"/>
      <w:kern w:val="0"/>
      <w:szCs w:val="21"/>
    </w:rPr>
  </w:style>
  <w:style w:type="paragraph" w:styleId="a5">
    <w:name w:val="Body Text"/>
    <w:basedOn w:val="a"/>
    <w:link w:val="Char2"/>
    <w:rsid w:val="00E639D8"/>
    <w:rPr>
      <w:rFonts w:ascii="仿宋_GB2312" w:hAnsi="华文中宋" w:cstheme="minorBidi"/>
      <w:color w:val="000000"/>
      <w:szCs w:val="22"/>
      <w:shd w:val="clear" w:color="auto" w:fill="FFFFFF"/>
    </w:rPr>
  </w:style>
  <w:style w:type="character" w:customStyle="1" w:styleId="Char21">
    <w:name w:val="正文文本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23">
    <w:name w:val="Body Text 2"/>
    <w:basedOn w:val="a"/>
    <w:link w:val="2Char10"/>
    <w:rsid w:val="00E639D8"/>
    <w:rPr>
      <w:rFonts w:asciiTheme="minorHAnsi" w:eastAsiaTheme="minorEastAsia" w:hAnsiTheme="minorHAnsi" w:cstheme="minorBidi"/>
      <w:szCs w:val="24"/>
    </w:rPr>
  </w:style>
  <w:style w:type="character" w:customStyle="1" w:styleId="2Char2">
    <w:name w:val="正文文本 2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5"/>
    <w:rsid w:val="00E639D8"/>
    <w:rPr>
      <w:rFonts w:ascii="仿宋_GB2312" w:hAnsiTheme="minorHAnsi" w:cstheme="minorBidi"/>
      <w:szCs w:val="32"/>
    </w:rPr>
  </w:style>
  <w:style w:type="character" w:customStyle="1" w:styleId="Char22">
    <w:name w:val="日期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6">
    <w:name w:val="footnote text"/>
    <w:basedOn w:val="a"/>
    <w:link w:val="Char3"/>
    <w:rsid w:val="00E639D8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3">
    <w:name w:val="脚注文本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styleId="a3">
    <w:name w:val="Salutation"/>
    <w:basedOn w:val="a"/>
    <w:next w:val="a"/>
    <w:link w:val="Char"/>
    <w:rsid w:val="00E639D8"/>
    <w:rPr>
      <w:rFonts w:ascii="仿宋_GB2312" w:hAnsiTheme="minorHAnsi" w:cstheme="minorBidi"/>
      <w:szCs w:val="32"/>
    </w:rPr>
  </w:style>
  <w:style w:type="character" w:customStyle="1" w:styleId="Char24">
    <w:name w:val="称呼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customStyle="1" w:styleId="ListParagraph">
    <w:name w:val="List Paragraph"/>
    <w:basedOn w:val="a"/>
    <w:rsid w:val="00E639D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Closing"/>
    <w:basedOn w:val="a"/>
    <w:link w:val="Char0"/>
    <w:rsid w:val="00E639D8"/>
    <w:pPr>
      <w:ind w:leftChars="2100"/>
    </w:pPr>
    <w:rPr>
      <w:rFonts w:ascii="宋体" w:eastAsiaTheme="minorEastAsia" w:hAnsi="宋体" w:cstheme="minorBidi"/>
      <w:sz w:val="21"/>
      <w:szCs w:val="24"/>
    </w:rPr>
  </w:style>
  <w:style w:type="character" w:customStyle="1" w:styleId="Char30">
    <w:name w:val="结束语 Char3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customStyle="1" w:styleId="af6">
    <w:name w:val="节标题"/>
    <w:basedOn w:val="a"/>
    <w:next w:val="a"/>
    <w:rsid w:val="00E639D8"/>
    <w:pPr>
      <w:widowControl/>
      <w:spacing w:line="289" w:lineRule="atLeast"/>
      <w:jc w:val="center"/>
    </w:pPr>
    <w:rPr>
      <w:rFonts w:ascii="仿宋_GB2312" w:eastAsia="宋体"/>
      <w:color w:val="000000"/>
      <w:kern w:val="0"/>
      <w:sz w:val="28"/>
      <w:szCs w:val="32"/>
      <w:u w:color="000000"/>
    </w:rPr>
  </w:style>
  <w:style w:type="paragraph" w:styleId="af4">
    <w:name w:val="header"/>
    <w:basedOn w:val="a"/>
    <w:link w:val="Charc"/>
    <w:rsid w:val="00E63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25">
    <w:name w:val="页眉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customStyle="1" w:styleId="22">
    <w:name w:val="正文文本 (2)"/>
    <w:basedOn w:val="a"/>
    <w:link w:val="21"/>
    <w:rsid w:val="00E639D8"/>
    <w:pPr>
      <w:shd w:val="clear" w:color="auto" w:fill="FFFFFF"/>
      <w:spacing w:before="600" w:after="120" w:line="240" w:lineRule="atLeast"/>
      <w:jc w:val="center"/>
    </w:pPr>
    <w:rPr>
      <w:rFonts w:ascii="MingLiU" w:eastAsia="MingLiU" w:hAnsi="MingLiU" w:cstheme="minorBidi"/>
      <w:spacing w:val="40"/>
      <w:szCs w:val="32"/>
      <w:shd w:val="clear" w:color="auto" w:fill="FFFFFF"/>
    </w:rPr>
  </w:style>
  <w:style w:type="paragraph" w:styleId="a9">
    <w:name w:val="Balloon Text"/>
    <w:basedOn w:val="a"/>
    <w:link w:val="Char7"/>
    <w:rsid w:val="00E639D8"/>
    <w:rPr>
      <w:rFonts w:asciiTheme="minorHAnsi" w:hAnsiTheme="minorHAnsi" w:cstheme="minorBidi"/>
      <w:sz w:val="18"/>
      <w:szCs w:val="18"/>
    </w:rPr>
  </w:style>
  <w:style w:type="character" w:customStyle="1" w:styleId="Char26">
    <w:name w:val="批注框文本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styleId="af7">
    <w:name w:val="Revision"/>
    <w:uiPriority w:val="99"/>
    <w:semiHidden/>
    <w:rsid w:val="00E639D8"/>
    <w:rPr>
      <w:rFonts w:ascii="Times New Roman" w:eastAsia="宋体" w:hAnsi="Times New Roman" w:cs="Times New Roman"/>
      <w:szCs w:val="24"/>
    </w:rPr>
  </w:style>
  <w:style w:type="paragraph" w:customStyle="1" w:styleId="af8">
    <w:name w:val="章标题"/>
    <w:basedOn w:val="a"/>
    <w:next w:val="af6"/>
    <w:rsid w:val="00E639D8"/>
    <w:pPr>
      <w:widowControl/>
      <w:spacing w:before="158" w:after="153" w:line="323" w:lineRule="atLeast"/>
      <w:jc w:val="center"/>
    </w:pPr>
    <w:rPr>
      <w:rFonts w:ascii="Arial" w:eastAsia="黑体"/>
      <w:color w:val="000000"/>
      <w:kern w:val="0"/>
      <w:sz w:val="31"/>
      <w:szCs w:val="32"/>
      <w:u w:color="000000"/>
    </w:rPr>
  </w:style>
  <w:style w:type="paragraph" w:styleId="30">
    <w:name w:val="Body Text 3"/>
    <w:basedOn w:val="a"/>
    <w:link w:val="3Char0"/>
    <w:rsid w:val="00E639D8"/>
    <w:pPr>
      <w:widowControl/>
      <w:spacing w:line="480" w:lineRule="atLeast"/>
    </w:pPr>
    <w:rPr>
      <w:rFonts w:ascii="仿宋_GB2312" w:hAnsiTheme="minorHAnsi" w:cstheme="minorBidi"/>
      <w:sz w:val="30"/>
      <w:szCs w:val="22"/>
    </w:rPr>
  </w:style>
  <w:style w:type="character" w:customStyle="1" w:styleId="3Char2">
    <w:name w:val="正文文本 3 Char2"/>
    <w:basedOn w:val="a0"/>
    <w:uiPriority w:val="99"/>
    <w:semiHidden/>
    <w:rsid w:val="00E639D8"/>
    <w:rPr>
      <w:rFonts w:ascii="Times New Roman" w:eastAsia="仿宋_GB2312" w:hAnsi="Times New Roman" w:cs="Times New Roman"/>
      <w:sz w:val="16"/>
      <w:szCs w:val="16"/>
    </w:rPr>
  </w:style>
  <w:style w:type="paragraph" w:styleId="af0">
    <w:name w:val="annotation text"/>
    <w:basedOn w:val="a"/>
    <w:link w:val="Char8"/>
    <w:rsid w:val="00E639D8"/>
    <w:pPr>
      <w:jc w:val="left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27">
    <w:name w:val="批注文字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f2">
    <w:name w:val="Plain Text"/>
    <w:basedOn w:val="a"/>
    <w:link w:val="Chara"/>
    <w:rsid w:val="00E639D8"/>
    <w:rPr>
      <w:rFonts w:ascii="宋体" w:eastAsiaTheme="minorEastAsia" w:hAnsi="Courier New" w:cs="Courier New"/>
      <w:sz w:val="21"/>
      <w:szCs w:val="21"/>
    </w:rPr>
  </w:style>
  <w:style w:type="character" w:customStyle="1" w:styleId="Char28">
    <w:name w:val="纯文本 Char2"/>
    <w:basedOn w:val="a0"/>
    <w:uiPriority w:val="99"/>
    <w:semiHidden/>
    <w:rsid w:val="00E639D8"/>
    <w:rPr>
      <w:rFonts w:ascii="宋体" w:eastAsia="宋体" w:hAnsi="Courier New" w:cs="Courier New"/>
      <w:szCs w:val="21"/>
    </w:rPr>
  </w:style>
  <w:style w:type="paragraph" w:styleId="af9">
    <w:name w:val="Normal (Web)"/>
    <w:basedOn w:val="a"/>
    <w:uiPriority w:val="99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fa">
    <w:name w:val="样式"/>
    <w:rsid w:val="00E639D8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last">
    <w:name w:val="msonormalcxsplast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styleId="a7">
    <w:name w:val="footer"/>
    <w:basedOn w:val="a"/>
    <w:link w:val="Char4"/>
    <w:uiPriority w:val="99"/>
    <w:rsid w:val="00E639D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9">
    <w:name w:val="页脚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customStyle="1" w:styleId="msonormalcxsplastcxsplast">
    <w:name w:val="msonormalcxsplastcxsplast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styleId="HTML">
    <w:name w:val="HTML Preformatted"/>
    <w:basedOn w:val="a"/>
    <w:link w:val="HTMLChar"/>
    <w:rsid w:val="00E63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szCs w:val="21"/>
    </w:rPr>
  </w:style>
  <w:style w:type="character" w:customStyle="1" w:styleId="HTMLChar2">
    <w:name w:val="HTML 预设格式 Char2"/>
    <w:basedOn w:val="a0"/>
    <w:uiPriority w:val="99"/>
    <w:semiHidden/>
    <w:rsid w:val="00E639D8"/>
    <w:rPr>
      <w:rFonts w:ascii="Courier New" w:eastAsia="仿宋_GB2312" w:hAnsi="Courier New" w:cs="Courier New"/>
      <w:sz w:val="20"/>
      <w:szCs w:val="20"/>
    </w:rPr>
  </w:style>
  <w:style w:type="paragraph" w:customStyle="1" w:styleId="afb">
    <w:name w:val="文件正文"/>
    <w:basedOn w:val="a"/>
    <w:rsid w:val="00E639D8"/>
    <w:pPr>
      <w:adjustRightInd w:val="0"/>
      <w:spacing w:beforeLines="25" w:before="60" w:line="600" w:lineRule="exact"/>
      <w:ind w:firstLineChars="200" w:firstLine="640"/>
    </w:pPr>
    <w:rPr>
      <w:rFonts w:ascii="仿宋_GB2312" w:hAnsi="宋体"/>
      <w:color w:val="000000"/>
      <w:szCs w:val="32"/>
    </w:rPr>
  </w:style>
  <w:style w:type="paragraph" w:customStyle="1" w:styleId="p15">
    <w:name w:val="p15"/>
    <w:basedOn w:val="a"/>
    <w:rsid w:val="00E639D8"/>
    <w:pPr>
      <w:widowControl/>
    </w:pPr>
    <w:rPr>
      <w:rFonts w:ascii="仿宋_GB2312" w:hAnsi="宋体" w:cs="宋体"/>
      <w:kern w:val="0"/>
      <w:szCs w:val="32"/>
    </w:rPr>
  </w:style>
  <w:style w:type="paragraph" w:styleId="afc">
    <w:name w:val="No Spacing"/>
    <w:uiPriority w:val="1"/>
    <w:qFormat/>
    <w:rsid w:val="00E639D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10">
    <w:name w:val="标题1"/>
    <w:basedOn w:val="a"/>
    <w:next w:val="af3"/>
    <w:rsid w:val="00E639D8"/>
    <w:pPr>
      <w:adjustRightInd w:val="0"/>
      <w:snapToGrid w:val="0"/>
      <w:spacing w:line="640" w:lineRule="atLeast"/>
      <w:jc w:val="center"/>
    </w:pPr>
    <w:rPr>
      <w:rFonts w:eastAsia="方正小标宋_GBK" w:cs="Arial"/>
      <w:bCs/>
      <w:sz w:val="44"/>
      <w:szCs w:val="32"/>
    </w:rPr>
  </w:style>
  <w:style w:type="paragraph" w:customStyle="1" w:styleId="tgt1">
    <w:name w:val="tgt1"/>
    <w:basedOn w:val="a"/>
    <w:rsid w:val="00E639D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E63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bj1">
    <w:name w:val="pbj1"/>
    <w:basedOn w:val="a"/>
    <w:rsid w:val="00E639D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d">
    <w:name w:val="文章附标题"/>
    <w:basedOn w:val="a"/>
    <w:next w:val="af8"/>
    <w:rsid w:val="00E639D8"/>
    <w:pPr>
      <w:widowControl/>
      <w:spacing w:before="187" w:after="175" w:line="374" w:lineRule="atLeast"/>
      <w:jc w:val="center"/>
    </w:pPr>
    <w:rPr>
      <w:rFonts w:ascii="仿宋_GB2312" w:eastAsia="宋体"/>
      <w:color w:val="000000"/>
      <w:kern w:val="0"/>
      <w:sz w:val="36"/>
      <w:szCs w:val="32"/>
      <w:u w:color="000000"/>
    </w:rPr>
  </w:style>
  <w:style w:type="paragraph" w:customStyle="1" w:styleId="pa-3">
    <w:name w:val="pa-3"/>
    <w:basedOn w:val="a"/>
    <w:rsid w:val="00E639D8"/>
    <w:pPr>
      <w:widowControl/>
      <w:spacing w:before="150" w:after="150"/>
      <w:jc w:val="left"/>
    </w:pPr>
    <w:rPr>
      <w:rFonts w:ascii="宋体" w:hAnsi="宋体" w:cs="宋体"/>
      <w:kern w:val="0"/>
      <w:sz w:val="24"/>
      <w:szCs w:val="32"/>
    </w:rPr>
  </w:style>
  <w:style w:type="paragraph" w:customStyle="1" w:styleId="11">
    <w:name w:val="无间隔1"/>
    <w:rsid w:val="00E639D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20">
    <w:name w:val="Body Text Indent 2"/>
    <w:basedOn w:val="a"/>
    <w:link w:val="2Char1"/>
    <w:rsid w:val="00E639D8"/>
    <w:pPr>
      <w:adjustRightInd w:val="0"/>
      <w:snapToGrid w:val="0"/>
      <w:spacing w:beforeLines="50" w:before="100" w:beforeAutospacing="1" w:afterLines="50" w:after="100" w:afterAutospacing="1" w:line="480" w:lineRule="exact"/>
      <w:ind w:firstLineChars="200" w:firstLine="600"/>
    </w:pPr>
    <w:rPr>
      <w:rFonts w:asciiTheme="minorHAnsi" w:hAnsiTheme="minorHAnsi" w:cstheme="minorBidi"/>
      <w:sz w:val="30"/>
      <w:szCs w:val="22"/>
    </w:rPr>
  </w:style>
  <w:style w:type="character" w:customStyle="1" w:styleId="2Char11">
    <w:name w:val="正文文本缩进 2 Char1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f3">
    <w:name w:val="Title"/>
    <w:basedOn w:val="a"/>
    <w:next w:val="a"/>
    <w:link w:val="Charb"/>
    <w:qFormat/>
    <w:rsid w:val="00E639D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Cs w:val="32"/>
    </w:rPr>
  </w:style>
  <w:style w:type="character" w:customStyle="1" w:styleId="Char2a">
    <w:name w:val="标题 Char2"/>
    <w:basedOn w:val="a0"/>
    <w:uiPriority w:val="10"/>
    <w:rsid w:val="00E639D8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GB231230">
    <w:name w:val="样式 仿宋_GB2312 黑色 下划线 行距: 固定值 30 磅"/>
    <w:basedOn w:val="a"/>
    <w:rsid w:val="00E639D8"/>
    <w:pPr>
      <w:spacing w:line="560" w:lineRule="exact"/>
      <w:ind w:firstLineChars="200" w:firstLine="640"/>
    </w:pPr>
    <w:rPr>
      <w:rFonts w:ascii="仿宋_GB2312" w:cs="宋体"/>
      <w:color w:val="000000"/>
      <w:szCs w:val="32"/>
      <w:u w:val="single"/>
    </w:rPr>
  </w:style>
  <w:style w:type="paragraph" w:styleId="afe">
    <w:name w:val="List Paragraph"/>
    <w:basedOn w:val="a"/>
    <w:uiPriority w:val="34"/>
    <w:qFormat/>
    <w:rsid w:val="00E639D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f5">
    <w:name w:val="Body Text Indent"/>
    <w:basedOn w:val="a"/>
    <w:link w:val="Char1b"/>
    <w:rsid w:val="00E639D8"/>
    <w:pPr>
      <w:spacing w:line="540" w:lineRule="exact"/>
      <w:ind w:firstLine="600"/>
    </w:pPr>
    <w:rPr>
      <w:rFonts w:ascii="楷体_GB2312" w:eastAsia="楷体_GB2312" w:hAnsiTheme="minorHAnsi" w:cstheme="minorBidi"/>
      <w:szCs w:val="22"/>
    </w:rPr>
  </w:style>
  <w:style w:type="character" w:customStyle="1" w:styleId="Char2b">
    <w:name w:val="正文文本缩进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f1">
    <w:name w:val="annotation subject"/>
    <w:basedOn w:val="af0"/>
    <w:next w:val="af0"/>
    <w:link w:val="Char9"/>
    <w:rsid w:val="00E639D8"/>
    <w:rPr>
      <w:b/>
      <w:bCs/>
    </w:rPr>
  </w:style>
  <w:style w:type="character" w:customStyle="1" w:styleId="Char2c">
    <w:name w:val="批注主题 Char2"/>
    <w:basedOn w:val="Char27"/>
    <w:uiPriority w:val="99"/>
    <w:semiHidden/>
    <w:rsid w:val="00E639D8"/>
    <w:rPr>
      <w:rFonts w:ascii="Times New Roman" w:eastAsia="仿宋_GB2312" w:hAnsi="Times New Roman" w:cs="Times New Roman"/>
      <w:b/>
      <w:bCs/>
      <w:sz w:val="32"/>
      <w:szCs w:val="20"/>
    </w:rPr>
  </w:style>
  <w:style w:type="table" w:styleId="aff">
    <w:name w:val="Table Grid"/>
    <w:basedOn w:val="a1"/>
    <w:rsid w:val="00E639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unhideWhenUsed/>
    <w:rsid w:val="00E639D8"/>
    <w:rPr>
      <w:color w:val="800080"/>
      <w:u w:val="single"/>
    </w:rPr>
  </w:style>
  <w:style w:type="paragraph" w:customStyle="1" w:styleId="font5">
    <w:name w:val="font5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E639D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D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E639D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639D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  <w:lang w:val="x-none" w:eastAsia="x-none"/>
    </w:rPr>
  </w:style>
  <w:style w:type="paragraph" w:styleId="3">
    <w:name w:val="heading 3"/>
    <w:basedOn w:val="a"/>
    <w:link w:val="3Char"/>
    <w:qFormat/>
    <w:rsid w:val="00E639D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39D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639D8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E639D8"/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character" w:customStyle="1" w:styleId="Char">
    <w:name w:val="称呼 Char"/>
    <w:link w:val="a3"/>
    <w:rsid w:val="00E639D8"/>
    <w:rPr>
      <w:rFonts w:ascii="仿宋_GB2312" w:eastAsia="仿宋_GB2312"/>
      <w:sz w:val="32"/>
      <w:szCs w:val="32"/>
    </w:rPr>
  </w:style>
  <w:style w:type="character" w:customStyle="1" w:styleId="Char1">
    <w:name w:val="称呼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2Char0">
    <w:name w:val="正文文本 2 Char"/>
    <w:rsid w:val="00E639D8"/>
    <w:rPr>
      <w:rFonts w:ascii="宋体" w:eastAsia="宋体" w:hAnsi="宋体" w:hint="eastAsia"/>
      <w:kern w:val="2"/>
      <w:sz w:val="28"/>
      <w:szCs w:val="24"/>
      <w:lang w:val="en-US" w:eastAsia="zh-CN" w:bidi="ar-SA"/>
    </w:rPr>
  </w:style>
  <w:style w:type="character" w:customStyle="1" w:styleId="3Char1">
    <w:name w:val="正文文本 3 Char1"/>
    <w:uiPriority w:val="99"/>
    <w:semiHidden/>
    <w:rsid w:val="00E639D8"/>
    <w:rPr>
      <w:rFonts w:eastAsia="仿宋_GB2312"/>
      <w:kern w:val="2"/>
      <w:sz w:val="16"/>
      <w:szCs w:val="16"/>
    </w:rPr>
  </w:style>
  <w:style w:type="character" w:customStyle="1" w:styleId="Char0">
    <w:name w:val="结束语 Char"/>
    <w:link w:val="a4"/>
    <w:locked/>
    <w:rsid w:val="00E639D8"/>
    <w:rPr>
      <w:rFonts w:ascii="宋体" w:hAnsi="宋体"/>
      <w:szCs w:val="24"/>
    </w:rPr>
  </w:style>
  <w:style w:type="character" w:customStyle="1" w:styleId="Char10">
    <w:name w:val="页脚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2">
    <w:name w:val="正文文本 Char"/>
    <w:link w:val="a5"/>
    <w:locked/>
    <w:rsid w:val="00E639D8"/>
    <w:rPr>
      <w:rFonts w:ascii="仿宋_GB2312" w:eastAsia="仿宋_GB2312" w:hAnsi="华文中宋"/>
      <w:color w:val="000000"/>
      <w:sz w:val="32"/>
    </w:rPr>
  </w:style>
  <w:style w:type="character" w:customStyle="1" w:styleId="CharChar13">
    <w:name w:val=" Char Char13"/>
    <w:locked/>
    <w:rsid w:val="00E639D8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customStyle="1" w:styleId="0Char">
    <w:name w:val="样式 四号 左侧:  0 厘米 Char"/>
    <w:locked/>
    <w:rsid w:val="00E639D8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character" w:customStyle="1" w:styleId="HTMLChar">
    <w:name w:val="HTML 预设格式 Char"/>
    <w:link w:val="HTML"/>
    <w:rsid w:val="00E639D8"/>
    <w:rPr>
      <w:rFonts w:ascii="Arial" w:eastAsia="仿宋_GB2312" w:hAnsi="Arial" w:cs="Arial"/>
      <w:sz w:val="32"/>
      <w:szCs w:val="21"/>
    </w:rPr>
  </w:style>
  <w:style w:type="character" w:customStyle="1" w:styleId="fontblank1">
    <w:name w:val="fontblank1"/>
    <w:rsid w:val="00E639D8"/>
    <w:rPr>
      <w:color w:val="000000"/>
      <w:sz w:val="22"/>
      <w:szCs w:val="22"/>
    </w:rPr>
  </w:style>
  <w:style w:type="character" w:customStyle="1" w:styleId="Char11">
    <w:name w:val="脚注文本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3">
    <w:name w:val="脚注文本 Char"/>
    <w:link w:val="a6"/>
    <w:rsid w:val="00E639D8"/>
    <w:rPr>
      <w:sz w:val="18"/>
      <w:szCs w:val="18"/>
    </w:rPr>
  </w:style>
  <w:style w:type="character" w:customStyle="1" w:styleId="Char12">
    <w:name w:val="纯文本 Char1"/>
    <w:uiPriority w:val="99"/>
    <w:semiHidden/>
    <w:rsid w:val="00E639D8"/>
    <w:rPr>
      <w:rFonts w:ascii="宋体" w:hAnsi="Courier New" w:cs="Courier New"/>
      <w:kern w:val="2"/>
      <w:sz w:val="21"/>
      <w:szCs w:val="21"/>
    </w:rPr>
  </w:style>
  <w:style w:type="character" w:customStyle="1" w:styleId="CharChar">
    <w:name w:val=" Char Char"/>
    <w:rsid w:val="00E639D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13">
    <w:name w:val="日期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2Char1">
    <w:name w:val="正文文本缩进 2 Char"/>
    <w:link w:val="20"/>
    <w:rsid w:val="00E639D8"/>
    <w:rPr>
      <w:rFonts w:eastAsia="仿宋_GB2312"/>
      <w:sz w:val="30"/>
    </w:rPr>
  </w:style>
  <w:style w:type="character" w:customStyle="1" w:styleId="Char20">
    <w:name w:val="结束语 Char2"/>
    <w:uiPriority w:val="99"/>
    <w:semiHidden/>
    <w:rsid w:val="00E639D8"/>
    <w:rPr>
      <w:rFonts w:eastAsia="仿宋_GB2312"/>
      <w:kern w:val="2"/>
      <w:sz w:val="32"/>
    </w:rPr>
  </w:style>
  <w:style w:type="character" w:customStyle="1" w:styleId="CharChar12">
    <w:name w:val=" Char Char12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sk-title">
    <w:name w:val="ask-title"/>
    <w:rsid w:val="00E639D8"/>
  </w:style>
  <w:style w:type="character" w:customStyle="1" w:styleId="CharChar15">
    <w:name w:val=" Char Char15"/>
    <w:locked/>
    <w:rsid w:val="00E639D8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3Char0">
    <w:name w:val="正文文本 3 Char"/>
    <w:link w:val="30"/>
    <w:locked/>
    <w:rsid w:val="00E639D8"/>
    <w:rPr>
      <w:rFonts w:ascii="仿宋_GB2312" w:eastAsia="仿宋_GB2312"/>
      <w:sz w:val="30"/>
    </w:rPr>
  </w:style>
  <w:style w:type="character" w:customStyle="1" w:styleId="CharChar7">
    <w:name w:val=" Char Char7"/>
    <w:locked/>
    <w:rsid w:val="00E639D8"/>
    <w:rPr>
      <w:rFonts w:ascii="仿宋_GB2312" w:eastAsia="仿宋_GB2312"/>
      <w:sz w:val="30"/>
      <w:lang w:val="en-US" w:eastAsia="zh-CN" w:bidi="ar-SA"/>
    </w:rPr>
  </w:style>
  <w:style w:type="character" w:customStyle="1" w:styleId="Char4">
    <w:name w:val="页脚 Char"/>
    <w:link w:val="a7"/>
    <w:uiPriority w:val="99"/>
    <w:rsid w:val="00E639D8"/>
    <w:rPr>
      <w:rFonts w:eastAsia="仿宋_GB2312"/>
      <w:sz w:val="18"/>
      <w:szCs w:val="18"/>
    </w:rPr>
  </w:style>
  <w:style w:type="character" w:customStyle="1" w:styleId="Char14">
    <w:name w:val="结束语 Char1"/>
    <w:rsid w:val="00E639D8"/>
    <w:rPr>
      <w:rFonts w:eastAsia="仿宋_GB2312"/>
      <w:kern w:val="2"/>
      <w:sz w:val="32"/>
    </w:rPr>
  </w:style>
  <w:style w:type="character" w:customStyle="1" w:styleId="21">
    <w:name w:val="正文文本 (2)_"/>
    <w:link w:val="22"/>
    <w:locked/>
    <w:rsid w:val="00E639D8"/>
    <w:rPr>
      <w:rFonts w:ascii="MingLiU" w:eastAsia="MingLiU" w:hAnsi="MingLiU"/>
      <w:spacing w:val="40"/>
      <w:sz w:val="32"/>
      <w:szCs w:val="32"/>
      <w:shd w:val="clear" w:color="auto" w:fill="FFFFFF"/>
    </w:rPr>
  </w:style>
  <w:style w:type="character" w:customStyle="1" w:styleId="CharChar2">
    <w:name w:val="Char Char2"/>
    <w:locked/>
    <w:rsid w:val="00E639D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15">
    <w:name w:val="批注文字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CharChar6">
    <w:name w:val=" Char Char6"/>
    <w:locked/>
    <w:rsid w:val="00E639D8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5">
    <w:name w:val="日期 Char"/>
    <w:link w:val="a8"/>
    <w:locked/>
    <w:rsid w:val="00E639D8"/>
    <w:rPr>
      <w:rFonts w:ascii="仿宋_GB2312" w:eastAsia="仿宋_GB2312"/>
      <w:sz w:val="32"/>
      <w:szCs w:val="32"/>
    </w:rPr>
  </w:style>
  <w:style w:type="character" w:customStyle="1" w:styleId="CharChar14">
    <w:name w:val=" Char Char14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1">
    <w:name w:val=" Char Char1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2Char10">
    <w:name w:val="正文文本 2 Char1"/>
    <w:link w:val="23"/>
    <w:rsid w:val="00E639D8"/>
    <w:rPr>
      <w:sz w:val="32"/>
      <w:szCs w:val="24"/>
    </w:rPr>
  </w:style>
  <w:style w:type="character" w:customStyle="1" w:styleId="CharChar11">
    <w:name w:val=" Char Char11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6">
    <w:name w:val="正文文本缩进 Char"/>
    <w:rsid w:val="00E639D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7">
    <w:name w:val="批注框文本 Char"/>
    <w:link w:val="a9"/>
    <w:rsid w:val="00E639D8"/>
    <w:rPr>
      <w:rFonts w:eastAsia="仿宋_GB2312"/>
      <w:sz w:val="18"/>
      <w:szCs w:val="18"/>
    </w:rPr>
  </w:style>
  <w:style w:type="character" w:customStyle="1" w:styleId="Char16">
    <w:name w:val="标题 Char1"/>
    <w:uiPriority w:val="10"/>
    <w:rsid w:val="00E639D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Char4">
    <w:name w:val=" Char Char4"/>
    <w:locked/>
    <w:rsid w:val="00E639D8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styleId="aa">
    <w:name w:val="Hyperlink"/>
    <w:uiPriority w:val="99"/>
    <w:rsid w:val="00E639D8"/>
    <w:rPr>
      <w:color w:val="0000FF"/>
      <w:u w:val="single"/>
    </w:rPr>
  </w:style>
  <w:style w:type="character" w:styleId="ab">
    <w:name w:val="Emphasis"/>
    <w:uiPriority w:val="20"/>
    <w:qFormat/>
    <w:rsid w:val="00E639D8"/>
  </w:style>
  <w:style w:type="character" w:styleId="ac">
    <w:name w:val="Strong"/>
    <w:qFormat/>
    <w:rsid w:val="00E639D8"/>
    <w:rPr>
      <w:b/>
      <w:bCs/>
    </w:rPr>
  </w:style>
  <w:style w:type="character" w:styleId="ad">
    <w:name w:val="page number"/>
    <w:basedOn w:val="a0"/>
    <w:rsid w:val="00E639D8"/>
  </w:style>
  <w:style w:type="character" w:styleId="ae">
    <w:name w:val="annotation reference"/>
    <w:rsid w:val="00E639D8"/>
    <w:rPr>
      <w:sz w:val="21"/>
      <w:szCs w:val="21"/>
    </w:rPr>
  </w:style>
  <w:style w:type="character" w:styleId="af">
    <w:name w:val="footnote reference"/>
    <w:rsid w:val="00E639D8"/>
    <w:rPr>
      <w:vertAlign w:val="superscript"/>
    </w:rPr>
  </w:style>
  <w:style w:type="character" w:customStyle="1" w:styleId="CharChar9">
    <w:name w:val=" Char Char9"/>
    <w:rsid w:val="00E639D8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213pt">
    <w:name w:val="正文文本 (2) + 13 pt"/>
    <w:aliases w:val="间距 0 pt,正文文本 (2) + 14 pt"/>
    <w:rsid w:val="00E639D8"/>
    <w:rPr>
      <w:rFonts w:ascii="MingLiU" w:eastAsia="MingLiU" w:hAnsi="MingLiU" w:cs="MingLiU" w:hint="eastAsia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zh-TW" w:eastAsia="zh-TW"/>
    </w:rPr>
  </w:style>
  <w:style w:type="character" w:customStyle="1" w:styleId="CharChar17">
    <w:name w:val=" Char Char17"/>
    <w:locked/>
    <w:rsid w:val="00E639D8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CharChar18">
    <w:name w:val=" Char Char18"/>
    <w:rsid w:val="00E639D8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Char3">
    <w:name w:val=" Char Char3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20">
    <w:name w:val=" Char Char20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10">
    <w:name w:val="Char Char1"/>
    <w:locked/>
    <w:rsid w:val="00E639D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HTMLChar1">
    <w:name w:val="HTML 预设格式 Char1"/>
    <w:uiPriority w:val="99"/>
    <w:semiHidden/>
    <w:rsid w:val="00E639D8"/>
    <w:rPr>
      <w:rFonts w:ascii="Courier New" w:eastAsia="仿宋_GB2312" w:hAnsi="Courier New" w:cs="Courier New"/>
      <w:kern w:val="2"/>
    </w:rPr>
  </w:style>
  <w:style w:type="character" w:customStyle="1" w:styleId="Char8">
    <w:name w:val="批注文字 Char"/>
    <w:link w:val="af0"/>
    <w:rsid w:val="00E639D8"/>
    <w:rPr>
      <w:szCs w:val="24"/>
    </w:rPr>
  </w:style>
  <w:style w:type="character" w:customStyle="1" w:styleId="Char17">
    <w:name w:val="正文文本 Char1"/>
    <w:uiPriority w:val="99"/>
    <w:semiHidden/>
    <w:rsid w:val="00E639D8"/>
    <w:rPr>
      <w:rFonts w:eastAsia="仿宋_GB2312"/>
      <w:kern w:val="2"/>
      <w:sz w:val="32"/>
    </w:rPr>
  </w:style>
  <w:style w:type="character" w:customStyle="1" w:styleId="Char9">
    <w:name w:val="批注主题 Char"/>
    <w:link w:val="af1"/>
    <w:rsid w:val="00E639D8"/>
    <w:rPr>
      <w:b/>
      <w:bCs/>
      <w:szCs w:val="24"/>
    </w:rPr>
  </w:style>
  <w:style w:type="character" w:customStyle="1" w:styleId="CharChar19">
    <w:name w:val=" Char Char19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a">
    <w:name w:val="纯文本 Char"/>
    <w:link w:val="af2"/>
    <w:locked/>
    <w:rsid w:val="00E639D8"/>
    <w:rPr>
      <w:rFonts w:ascii="宋体" w:hAnsi="Courier New" w:cs="Courier New"/>
      <w:szCs w:val="21"/>
    </w:rPr>
  </w:style>
  <w:style w:type="character" w:customStyle="1" w:styleId="CharChar5">
    <w:name w:val=" Char Char5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b">
    <w:name w:val="标题 Char"/>
    <w:link w:val="af3"/>
    <w:rsid w:val="00E639D8"/>
    <w:rPr>
      <w:rFonts w:ascii="Cambria" w:hAnsi="Cambria"/>
      <w:b/>
      <w:bCs/>
      <w:sz w:val="32"/>
      <w:szCs w:val="32"/>
    </w:rPr>
  </w:style>
  <w:style w:type="character" w:customStyle="1" w:styleId="CharChar8">
    <w:name w:val=" Char Char8"/>
    <w:locked/>
    <w:rsid w:val="00E639D8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SalutationChar">
    <w:name w:val="Salutation Char"/>
    <w:locked/>
    <w:rsid w:val="00E639D8"/>
    <w:rPr>
      <w:rFonts w:ascii="仿宋_GB2312" w:eastAsia="仿宋_GB2312" w:hAnsi="Times New Roman" w:cs="Times New Roman"/>
      <w:sz w:val="32"/>
      <w:szCs w:val="32"/>
    </w:rPr>
  </w:style>
  <w:style w:type="character" w:customStyle="1" w:styleId="Charc">
    <w:name w:val="页眉 Char"/>
    <w:link w:val="af4"/>
    <w:rsid w:val="00E639D8"/>
    <w:rPr>
      <w:rFonts w:eastAsia="仿宋_GB2312"/>
      <w:sz w:val="18"/>
      <w:szCs w:val="18"/>
    </w:rPr>
  </w:style>
  <w:style w:type="character" w:customStyle="1" w:styleId="CharChar21">
    <w:name w:val=" Char Char2"/>
    <w:locked/>
    <w:rsid w:val="00E639D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18">
    <w:name w:val="页眉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Char100">
    <w:name w:val=" Char Char10"/>
    <w:locked/>
    <w:rsid w:val="00E639D8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16">
    <w:name w:val=" Char Char16"/>
    <w:locked/>
    <w:rsid w:val="00E639D8"/>
    <w:rPr>
      <w:rFonts w:ascii="仿宋_GB2312" w:eastAsia="仿宋_GB2312"/>
      <w:sz w:val="30"/>
      <w:lang w:val="en-US" w:eastAsia="zh-CN" w:bidi="ar-SA"/>
    </w:rPr>
  </w:style>
  <w:style w:type="character" w:customStyle="1" w:styleId="Char19">
    <w:name w:val="批注主题 Char1"/>
    <w:uiPriority w:val="99"/>
    <w:semiHidden/>
    <w:rsid w:val="00E639D8"/>
    <w:rPr>
      <w:rFonts w:eastAsia="仿宋_GB2312"/>
      <w:b/>
      <w:bCs/>
      <w:kern w:val="2"/>
      <w:sz w:val="32"/>
    </w:rPr>
  </w:style>
  <w:style w:type="character" w:customStyle="1" w:styleId="Char1a">
    <w:name w:val="批注框文本 Char1"/>
    <w:uiPriority w:val="99"/>
    <w:semiHidden/>
    <w:rsid w:val="00E639D8"/>
    <w:rPr>
      <w:rFonts w:eastAsia="仿宋_GB2312"/>
      <w:kern w:val="2"/>
      <w:sz w:val="18"/>
      <w:szCs w:val="18"/>
    </w:rPr>
  </w:style>
  <w:style w:type="character" w:customStyle="1" w:styleId="Char1b">
    <w:name w:val="正文文本缩进 Char1"/>
    <w:link w:val="af5"/>
    <w:rsid w:val="00E639D8"/>
    <w:rPr>
      <w:rFonts w:ascii="楷体_GB2312" w:eastAsia="楷体_GB2312"/>
      <w:sz w:val="32"/>
    </w:rPr>
  </w:style>
  <w:style w:type="paragraph" w:customStyle="1" w:styleId="p0">
    <w:name w:val="p0"/>
    <w:basedOn w:val="a"/>
    <w:rsid w:val="00E639D8"/>
    <w:pPr>
      <w:widowControl/>
    </w:pPr>
    <w:rPr>
      <w:rFonts w:ascii="仿宋_GB2312"/>
      <w:kern w:val="0"/>
      <w:szCs w:val="21"/>
    </w:rPr>
  </w:style>
  <w:style w:type="paragraph" w:styleId="a5">
    <w:name w:val="Body Text"/>
    <w:basedOn w:val="a"/>
    <w:link w:val="Char2"/>
    <w:rsid w:val="00E639D8"/>
    <w:rPr>
      <w:rFonts w:ascii="仿宋_GB2312" w:hAnsi="华文中宋" w:cstheme="minorBidi"/>
      <w:color w:val="000000"/>
      <w:szCs w:val="22"/>
      <w:shd w:val="clear" w:color="auto" w:fill="FFFFFF"/>
    </w:rPr>
  </w:style>
  <w:style w:type="character" w:customStyle="1" w:styleId="Char21">
    <w:name w:val="正文文本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23">
    <w:name w:val="Body Text 2"/>
    <w:basedOn w:val="a"/>
    <w:link w:val="2Char10"/>
    <w:rsid w:val="00E639D8"/>
    <w:rPr>
      <w:rFonts w:asciiTheme="minorHAnsi" w:eastAsiaTheme="minorEastAsia" w:hAnsiTheme="minorHAnsi" w:cstheme="minorBidi"/>
      <w:szCs w:val="24"/>
    </w:rPr>
  </w:style>
  <w:style w:type="character" w:customStyle="1" w:styleId="2Char2">
    <w:name w:val="正文文本 2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5"/>
    <w:rsid w:val="00E639D8"/>
    <w:rPr>
      <w:rFonts w:ascii="仿宋_GB2312" w:hAnsiTheme="minorHAnsi" w:cstheme="minorBidi"/>
      <w:szCs w:val="32"/>
    </w:rPr>
  </w:style>
  <w:style w:type="character" w:customStyle="1" w:styleId="Char22">
    <w:name w:val="日期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6">
    <w:name w:val="footnote text"/>
    <w:basedOn w:val="a"/>
    <w:link w:val="Char3"/>
    <w:rsid w:val="00E639D8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3">
    <w:name w:val="脚注文本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styleId="a3">
    <w:name w:val="Salutation"/>
    <w:basedOn w:val="a"/>
    <w:next w:val="a"/>
    <w:link w:val="Char"/>
    <w:rsid w:val="00E639D8"/>
    <w:rPr>
      <w:rFonts w:ascii="仿宋_GB2312" w:hAnsiTheme="minorHAnsi" w:cstheme="minorBidi"/>
      <w:szCs w:val="32"/>
    </w:rPr>
  </w:style>
  <w:style w:type="character" w:customStyle="1" w:styleId="Char24">
    <w:name w:val="称呼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customStyle="1" w:styleId="ListParagraph">
    <w:name w:val="List Paragraph"/>
    <w:basedOn w:val="a"/>
    <w:rsid w:val="00E639D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Closing"/>
    <w:basedOn w:val="a"/>
    <w:link w:val="Char0"/>
    <w:rsid w:val="00E639D8"/>
    <w:pPr>
      <w:ind w:leftChars="2100"/>
    </w:pPr>
    <w:rPr>
      <w:rFonts w:ascii="宋体" w:eastAsiaTheme="minorEastAsia" w:hAnsi="宋体" w:cstheme="minorBidi"/>
      <w:sz w:val="21"/>
      <w:szCs w:val="24"/>
    </w:rPr>
  </w:style>
  <w:style w:type="character" w:customStyle="1" w:styleId="Char30">
    <w:name w:val="结束语 Char3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customStyle="1" w:styleId="af6">
    <w:name w:val="节标题"/>
    <w:basedOn w:val="a"/>
    <w:next w:val="a"/>
    <w:rsid w:val="00E639D8"/>
    <w:pPr>
      <w:widowControl/>
      <w:spacing w:line="289" w:lineRule="atLeast"/>
      <w:jc w:val="center"/>
    </w:pPr>
    <w:rPr>
      <w:rFonts w:ascii="仿宋_GB2312" w:eastAsia="宋体"/>
      <w:color w:val="000000"/>
      <w:kern w:val="0"/>
      <w:sz w:val="28"/>
      <w:szCs w:val="32"/>
      <w:u w:color="000000"/>
    </w:rPr>
  </w:style>
  <w:style w:type="paragraph" w:styleId="af4">
    <w:name w:val="header"/>
    <w:basedOn w:val="a"/>
    <w:link w:val="Charc"/>
    <w:rsid w:val="00E63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25">
    <w:name w:val="页眉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customStyle="1" w:styleId="22">
    <w:name w:val="正文文本 (2)"/>
    <w:basedOn w:val="a"/>
    <w:link w:val="21"/>
    <w:rsid w:val="00E639D8"/>
    <w:pPr>
      <w:shd w:val="clear" w:color="auto" w:fill="FFFFFF"/>
      <w:spacing w:before="600" w:after="120" w:line="240" w:lineRule="atLeast"/>
      <w:jc w:val="center"/>
    </w:pPr>
    <w:rPr>
      <w:rFonts w:ascii="MingLiU" w:eastAsia="MingLiU" w:hAnsi="MingLiU" w:cstheme="minorBidi"/>
      <w:spacing w:val="40"/>
      <w:szCs w:val="32"/>
      <w:shd w:val="clear" w:color="auto" w:fill="FFFFFF"/>
    </w:rPr>
  </w:style>
  <w:style w:type="paragraph" w:styleId="a9">
    <w:name w:val="Balloon Text"/>
    <w:basedOn w:val="a"/>
    <w:link w:val="Char7"/>
    <w:rsid w:val="00E639D8"/>
    <w:rPr>
      <w:rFonts w:asciiTheme="minorHAnsi" w:hAnsiTheme="minorHAnsi" w:cstheme="minorBidi"/>
      <w:sz w:val="18"/>
      <w:szCs w:val="18"/>
    </w:rPr>
  </w:style>
  <w:style w:type="character" w:customStyle="1" w:styleId="Char26">
    <w:name w:val="批注框文本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styleId="af7">
    <w:name w:val="Revision"/>
    <w:uiPriority w:val="99"/>
    <w:semiHidden/>
    <w:rsid w:val="00E639D8"/>
    <w:rPr>
      <w:rFonts w:ascii="Times New Roman" w:eastAsia="宋体" w:hAnsi="Times New Roman" w:cs="Times New Roman"/>
      <w:szCs w:val="24"/>
    </w:rPr>
  </w:style>
  <w:style w:type="paragraph" w:customStyle="1" w:styleId="af8">
    <w:name w:val="章标题"/>
    <w:basedOn w:val="a"/>
    <w:next w:val="af6"/>
    <w:rsid w:val="00E639D8"/>
    <w:pPr>
      <w:widowControl/>
      <w:spacing w:before="158" w:after="153" w:line="323" w:lineRule="atLeast"/>
      <w:jc w:val="center"/>
    </w:pPr>
    <w:rPr>
      <w:rFonts w:ascii="Arial" w:eastAsia="黑体"/>
      <w:color w:val="000000"/>
      <w:kern w:val="0"/>
      <w:sz w:val="31"/>
      <w:szCs w:val="32"/>
      <w:u w:color="000000"/>
    </w:rPr>
  </w:style>
  <w:style w:type="paragraph" w:styleId="30">
    <w:name w:val="Body Text 3"/>
    <w:basedOn w:val="a"/>
    <w:link w:val="3Char0"/>
    <w:rsid w:val="00E639D8"/>
    <w:pPr>
      <w:widowControl/>
      <w:spacing w:line="480" w:lineRule="atLeast"/>
    </w:pPr>
    <w:rPr>
      <w:rFonts w:ascii="仿宋_GB2312" w:hAnsiTheme="minorHAnsi" w:cstheme="minorBidi"/>
      <w:sz w:val="30"/>
      <w:szCs w:val="22"/>
    </w:rPr>
  </w:style>
  <w:style w:type="character" w:customStyle="1" w:styleId="3Char2">
    <w:name w:val="正文文本 3 Char2"/>
    <w:basedOn w:val="a0"/>
    <w:uiPriority w:val="99"/>
    <w:semiHidden/>
    <w:rsid w:val="00E639D8"/>
    <w:rPr>
      <w:rFonts w:ascii="Times New Roman" w:eastAsia="仿宋_GB2312" w:hAnsi="Times New Roman" w:cs="Times New Roman"/>
      <w:sz w:val="16"/>
      <w:szCs w:val="16"/>
    </w:rPr>
  </w:style>
  <w:style w:type="paragraph" w:styleId="af0">
    <w:name w:val="annotation text"/>
    <w:basedOn w:val="a"/>
    <w:link w:val="Char8"/>
    <w:rsid w:val="00E639D8"/>
    <w:pPr>
      <w:jc w:val="left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27">
    <w:name w:val="批注文字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f2">
    <w:name w:val="Plain Text"/>
    <w:basedOn w:val="a"/>
    <w:link w:val="Chara"/>
    <w:rsid w:val="00E639D8"/>
    <w:rPr>
      <w:rFonts w:ascii="宋体" w:eastAsiaTheme="minorEastAsia" w:hAnsi="Courier New" w:cs="Courier New"/>
      <w:sz w:val="21"/>
      <w:szCs w:val="21"/>
    </w:rPr>
  </w:style>
  <w:style w:type="character" w:customStyle="1" w:styleId="Char28">
    <w:name w:val="纯文本 Char2"/>
    <w:basedOn w:val="a0"/>
    <w:uiPriority w:val="99"/>
    <w:semiHidden/>
    <w:rsid w:val="00E639D8"/>
    <w:rPr>
      <w:rFonts w:ascii="宋体" w:eastAsia="宋体" w:hAnsi="Courier New" w:cs="Courier New"/>
      <w:szCs w:val="21"/>
    </w:rPr>
  </w:style>
  <w:style w:type="paragraph" w:styleId="af9">
    <w:name w:val="Normal (Web)"/>
    <w:basedOn w:val="a"/>
    <w:uiPriority w:val="99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fa">
    <w:name w:val="样式"/>
    <w:rsid w:val="00E639D8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last">
    <w:name w:val="msonormalcxsplast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styleId="a7">
    <w:name w:val="footer"/>
    <w:basedOn w:val="a"/>
    <w:link w:val="Char4"/>
    <w:uiPriority w:val="99"/>
    <w:rsid w:val="00E639D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29">
    <w:name w:val="页脚 Char2"/>
    <w:basedOn w:val="a0"/>
    <w:uiPriority w:val="99"/>
    <w:semiHidden/>
    <w:rsid w:val="00E639D8"/>
    <w:rPr>
      <w:rFonts w:ascii="Times New Roman" w:eastAsia="仿宋_GB2312" w:hAnsi="Times New Roman" w:cs="Times New Roman"/>
      <w:sz w:val="18"/>
      <w:szCs w:val="18"/>
    </w:rPr>
  </w:style>
  <w:style w:type="paragraph" w:customStyle="1" w:styleId="msonormalcxsplastcxsplast">
    <w:name w:val="msonormalcxsplastcxsplast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styleId="HTML">
    <w:name w:val="HTML Preformatted"/>
    <w:basedOn w:val="a"/>
    <w:link w:val="HTMLChar"/>
    <w:rsid w:val="00E63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szCs w:val="21"/>
    </w:rPr>
  </w:style>
  <w:style w:type="character" w:customStyle="1" w:styleId="HTMLChar2">
    <w:name w:val="HTML 预设格式 Char2"/>
    <w:basedOn w:val="a0"/>
    <w:uiPriority w:val="99"/>
    <w:semiHidden/>
    <w:rsid w:val="00E639D8"/>
    <w:rPr>
      <w:rFonts w:ascii="Courier New" w:eastAsia="仿宋_GB2312" w:hAnsi="Courier New" w:cs="Courier New"/>
      <w:sz w:val="20"/>
      <w:szCs w:val="20"/>
    </w:rPr>
  </w:style>
  <w:style w:type="paragraph" w:customStyle="1" w:styleId="afb">
    <w:name w:val="文件正文"/>
    <w:basedOn w:val="a"/>
    <w:rsid w:val="00E639D8"/>
    <w:pPr>
      <w:adjustRightInd w:val="0"/>
      <w:spacing w:beforeLines="25" w:before="60" w:line="600" w:lineRule="exact"/>
      <w:ind w:firstLineChars="200" w:firstLine="640"/>
    </w:pPr>
    <w:rPr>
      <w:rFonts w:ascii="仿宋_GB2312" w:hAnsi="宋体"/>
      <w:color w:val="000000"/>
      <w:szCs w:val="32"/>
    </w:rPr>
  </w:style>
  <w:style w:type="paragraph" w:customStyle="1" w:styleId="p15">
    <w:name w:val="p15"/>
    <w:basedOn w:val="a"/>
    <w:rsid w:val="00E639D8"/>
    <w:pPr>
      <w:widowControl/>
    </w:pPr>
    <w:rPr>
      <w:rFonts w:ascii="仿宋_GB2312" w:hAnsi="宋体" w:cs="宋体"/>
      <w:kern w:val="0"/>
      <w:szCs w:val="32"/>
    </w:rPr>
  </w:style>
  <w:style w:type="paragraph" w:styleId="afc">
    <w:name w:val="No Spacing"/>
    <w:uiPriority w:val="1"/>
    <w:qFormat/>
    <w:rsid w:val="00E639D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10">
    <w:name w:val="标题1"/>
    <w:basedOn w:val="a"/>
    <w:next w:val="af3"/>
    <w:rsid w:val="00E639D8"/>
    <w:pPr>
      <w:adjustRightInd w:val="0"/>
      <w:snapToGrid w:val="0"/>
      <w:spacing w:line="640" w:lineRule="atLeast"/>
      <w:jc w:val="center"/>
    </w:pPr>
    <w:rPr>
      <w:rFonts w:eastAsia="方正小标宋_GBK" w:cs="Arial"/>
      <w:bCs/>
      <w:sz w:val="44"/>
      <w:szCs w:val="32"/>
    </w:rPr>
  </w:style>
  <w:style w:type="paragraph" w:customStyle="1" w:styleId="tgt1">
    <w:name w:val="tgt1"/>
    <w:basedOn w:val="a"/>
    <w:rsid w:val="00E639D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E63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bj1">
    <w:name w:val="pbj1"/>
    <w:basedOn w:val="a"/>
    <w:rsid w:val="00E639D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d">
    <w:name w:val="文章附标题"/>
    <w:basedOn w:val="a"/>
    <w:next w:val="af8"/>
    <w:rsid w:val="00E639D8"/>
    <w:pPr>
      <w:widowControl/>
      <w:spacing w:before="187" w:after="175" w:line="374" w:lineRule="atLeast"/>
      <w:jc w:val="center"/>
    </w:pPr>
    <w:rPr>
      <w:rFonts w:ascii="仿宋_GB2312" w:eastAsia="宋体"/>
      <w:color w:val="000000"/>
      <w:kern w:val="0"/>
      <w:sz w:val="36"/>
      <w:szCs w:val="32"/>
      <w:u w:color="000000"/>
    </w:rPr>
  </w:style>
  <w:style w:type="paragraph" w:customStyle="1" w:styleId="pa-3">
    <w:name w:val="pa-3"/>
    <w:basedOn w:val="a"/>
    <w:rsid w:val="00E639D8"/>
    <w:pPr>
      <w:widowControl/>
      <w:spacing w:before="150" w:after="150"/>
      <w:jc w:val="left"/>
    </w:pPr>
    <w:rPr>
      <w:rFonts w:ascii="宋体" w:hAnsi="宋体" w:cs="宋体"/>
      <w:kern w:val="0"/>
      <w:sz w:val="24"/>
      <w:szCs w:val="32"/>
    </w:rPr>
  </w:style>
  <w:style w:type="paragraph" w:customStyle="1" w:styleId="11">
    <w:name w:val="无间隔1"/>
    <w:rsid w:val="00E639D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20">
    <w:name w:val="Body Text Indent 2"/>
    <w:basedOn w:val="a"/>
    <w:link w:val="2Char1"/>
    <w:rsid w:val="00E639D8"/>
    <w:pPr>
      <w:adjustRightInd w:val="0"/>
      <w:snapToGrid w:val="0"/>
      <w:spacing w:beforeLines="50" w:before="100" w:beforeAutospacing="1" w:afterLines="50" w:after="100" w:afterAutospacing="1" w:line="480" w:lineRule="exact"/>
      <w:ind w:firstLineChars="200" w:firstLine="600"/>
    </w:pPr>
    <w:rPr>
      <w:rFonts w:asciiTheme="minorHAnsi" w:hAnsiTheme="minorHAnsi" w:cstheme="minorBidi"/>
      <w:sz w:val="30"/>
      <w:szCs w:val="22"/>
    </w:rPr>
  </w:style>
  <w:style w:type="character" w:customStyle="1" w:styleId="2Char11">
    <w:name w:val="正文文本缩进 2 Char1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f3">
    <w:name w:val="Title"/>
    <w:basedOn w:val="a"/>
    <w:next w:val="a"/>
    <w:link w:val="Charb"/>
    <w:qFormat/>
    <w:rsid w:val="00E639D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Cs w:val="32"/>
    </w:rPr>
  </w:style>
  <w:style w:type="character" w:customStyle="1" w:styleId="Char2a">
    <w:name w:val="标题 Char2"/>
    <w:basedOn w:val="a0"/>
    <w:uiPriority w:val="10"/>
    <w:rsid w:val="00E639D8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GB231230">
    <w:name w:val="样式 仿宋_GB2312 黑色 下划线 行距: 固定值 30 磅"/>
    <w:basedOn w:val="a"/>
    <w:rsid w:val="00E639D8"/>
    <w:pPr>
      <w:spacing w:line="560" w:lineRule="exact"/>
      <w:ind w:firstLineChars="200" w:firstLine="640"/>
    </w:pPr>
    <w:rPr>
      <w:rFonts w:ascii="仿宋_GB2312" w:cs="宋体"/>
      <w:color w:val="000000"/>
      <w:szCs w:val="32"/>
      <w:u w:val="single"/>
    </w:rPr>
  </w:style>
  <w:style w:type="paragraph" w:styleId="afe">
    <w:name w:val="List Paragraph"/>
    <w:basedOn w:val="a"/>
    <w:uiPriority w:val="34"/>
    <w:qFormat/>
    <w:rsid w:val="00E639D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f5">
    <w:name w:val="Body Text Indent"/>
    <w:basedOn w:val="a"/>
    <w:link w:val="Char1b"/>
    <w:rsid w:val="00E639D8"/>
    <w:pPr>
      <w:spacing w:line="540" w:lineRule="exact"/>
      <w:ind w:firstLine="600"/>
    </w:pPr>
    <w:rPr>
      <w:rFonts w:ascii="楷体_GB2312" w:eastAsia="楷体_GB2312" w:hAnsiTheme="minorHAnsi" w:cstheme="minorBidi"/>
      <w:szCs w:val="22"/>
    </w:rPr>
  </w:style>
  <w:style w:type="character" w:customStyle="1" w:styleId="Char2b">
    <w:name w:val="正文文本缩进 Char2"/>
    <w:basedOn w:val="a0"/>
    <w:uiPriority w:val="99"/>
    <w:semiHidden/>
    <w:rsid w:val="00E639D8"/>
    <w:rPr>
      <w:rFonts w:ascii="Times New Roman" w:eastAsia="仿宋_GB2312" w:hAnsi="Times New Roman" w:cs="Times New Roman"/>
      <w:sz w:val="32"/>
      <w:szCs w:val="20"/>
    </w:rPr>
  </w:style>
  <w:style w:type="paragraph" w:styleId="af1">
    <w:name w:val="annotation subject"/>
    <w:basedOn w:val="af0"/>
    <w:next w:val="af0"/>
    <w:link w:val="Char9"/>
    <w:rsid w:val="00E639D8"/>
    <w:rPr>
      <w:b/>
      <w:bCs/>
    </w:rPr>
  </w:style>
  <w:style w:type="character" w:customStyle="1" w:styleId="Char2c">
    <w:name w:val="批注主题 Char2"/>
    <w:basedOn w:val="Char27"/>
    <w:uiPriority w:val="99"/>
    <w:semiHidden/>
    <w:rsid w:val="00E639D8"/>
    <w:rPr>
      <w:rFonts w:ascii="Times New Roman" w:eastAsia="仿宋_GB2312" w:hAnsi="Times New Roman" w:cs="Times New Roman"/>
      <w:b/>
      <w:bCs/>
      <w:sz w:val="32"/>
      <w:szCs w:val="20"/>
    </w:rPr>
  </w:style>
  <w:style w:type="table" w:styleId="aff">
    <w:name w:val="Table Grid"/>
    <w:basedOn w:val="a1"/>
    <w:rsid w:val="00E639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unhideWhenUsed/>
    <w:rsid w:val="00E639D8"/>
    <w:rPr>
      <w:color w:val="800080"/>
      <w:u w:val="single"/>
    </w:rPr>
  </w:style>
  <w:style w:type="paragraph" w:customStyle="1" w:styleId="font5">
    <w:name w:val="font5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63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E63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E639D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3">
    <w:name w:val="xl73"/>
    <w:basedOn w:val="a"/>
    <w:rsid w:val="00E639D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ContentPlaceHolder1$GridExcel$ctl01$ctl04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GridExcel$ctl01$ctl00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2906</Words>
  <Characters>3197</Characters>
  <Application>Microsoft Office Word</Application>
  <DocSecurity>0</DocSecurity>
  <Lines>145</Lines>
  <Paragraphs>141</Paragraphs>
  <ScaleCrop>false</ScaleCrop>
  <Company>china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2020-05-06T02:44:00Z</dcterms:created>
  <dcterms:modified xsi:type="dcterms:W3CDTF">2020-05-06T02:44:00Z</dcterms:modified>
</cp:coreProperties>
</file>